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739B9">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825"/>
      </w:tblGrid>
      <w:tr w:rsidR="00557B92" w:rsidRPr="00A022B8" w:rsidTr="00D02846">
        <w:tc>
          <w:tcPr>
            <w:tcW w:w="255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827F41" w:rsidRPr="00827F41" w:rsidRDefault="00D02846" w:rsidP="00827F41">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827F41" w:rsidRPr="00827F41">
              <w:rPr>
                <w:rFonts w:eastAsia="Times New Roman" w:cs="Times New Roman"/>
                <w:b/>
                <w:bCs/>
                <w:szCs w:val="24"/>
                <w:lang w:eastAsia="ru-RU"/>
              </w:rPr>
              <w:t>РДТУП «Медтехника» г. Гомель</w:t>
            </w:r>
            <w:r w:rsidR="00827F41" w:rsidRPr="00827F41">
              <w:rPr>
                <w:rFonts w:eastAsia="Times New Roman" w:cs="Times New Roman"/>
                <w:bCs/>
                <w:szCs w:val="24"/>
                <w:lang w:eastAsia="ru-RU"/>
              </w:rPr>
              <w:t xml:space="preserve">, Республика </w:t>
            </w:r>
            <w:r w:rsidR="00827F41" w:rsidRPr="00827F41">
              <w:rPr>
                <w:rFonts w:eastAsia="Times New Roman" w:cs="Times New Roman"/>
                <w:szCs w:val="24"/>
                <w:lang w:eastAsia="ru-RU"/>
              </w:rPr>
              <w:t>Бела</w:t>
            </w:r>
            <w:r w:rsidR="00827F41" w:rsidRPr="00827F41">
              <w:rPr>
                <w:rFonts w:eastAsia="Times New Roman" w:cs="Times New Roman"/>
                <w:szCs w:val="24"/>
                <w:lang w:eastAsia="ru-RU"/>
              </w:rPr>
              <w:softHyphen/>
              <w:t xml:space="preserve">русь, именуемое в дальнейшем </w:t>
            </w:r>
            <w:r w:rsidR="00827F41" w:rsidRPr="00827F41">
              <w:rPr>
                <w:rFonts w:eastAsia="Times New Roman" w:cs="Times New Roman"/>
                <w:b/>
                <w:szCs w:val="24"/>
                <w:lang w:eastAsia="ru-RU"/>
              </w:rPr>
              <w:t>«Покупатель»,</w:t>
            </w:r>
            <w:r w:rsidR="00827F41" w:rsidRPr="00827F41">
              <w:rPr>
                <w:rFonts w:eastAsia="Times New Roman" w:cs="Times New Roman"/>
                <w:szCs w:val="24"/>
                <w:lang w:eastAsia="ru-RU"/>
              </w:rPr>
              <w:t xml:space="preserve">  в лице _____________________, действующего на основании _________________(Устава, доверенности) с другой стороны, заключили настоя</w:t>
            </w:r>
            <w:r w:rsidR="00827F41" w:rsidRPr="00827F41">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397912" w:rsidRDefault="00397912" w:rsidP="00557B92">
            <w:pPr>
              <w:tabs>
                <w:tab w:val="center" w:pos="4677"/>
                <w:tab w:val="right" w:pos="9355"/>
              </w:tabs>
              <w:spacing w:line="240" w:lineRule="auto"/>
              <w:ind w:firstLine="252"/>
              <w:jc w:val="both"/>
              <w:rPr>
                <w:rFonts w:eastAsia="Calibri" w:cs="Times New Roman"/>
                <w:szCs w:val="24"/>
                <w:lang w:eastAsia="ru-RU"/>
              </w:rPr>
            </w:pP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w:t>
            </w:r>
            <w:r w:rsidRPr="00557B92">
              <w:rPr>
                <w:rFonts w:eastAsia="Times New Roman" w:cs="Times New Roman"/>
                <w:szCs w:val="24"/>
                <w:lang w:eastAsia="ru-RU"/>
              </w:rPr>
              <w:lastRenderedPageBreak/>
              <w:t>15% стоимости товара, подлежащего оплате.</w:t>
            </w:r>
          </w:p>
          <w:p w:rsidR="00557B92" w:rsidRPr="00557B92"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557B92">
              <w:rPr>
                <w:rFonts w:eastAsia="Times New Roman" w:cs="Times New Roman"/>
                <w:szCs w:val="24"/>
                <w:lang w:eastAsia="ru-RU"/>
              </w:rPr>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9E097D">
              <w:rPr>
                <w:rFonts w:eastAsia="Times New Roman" w:cs="Times New Roman"/>
                <w:color w:val="000000"/>
                <w:szCs w:val="24"/>
                <w:lang w:eastAsia="ru-RU"/>
              </w:rPr>
              <w:t>,</w:t>
            </w:r>
            <w:r w:rsidR="003F2C7A" w:rsidRPr="009E097D">
              <w:rPr>
                <w:szCs w:val="24"/>
              </w:rPr>
              <w:t xml:space="preserve"> 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57B92">
              <w:rPr>
                <w:rFonts w:eastAsia="Times New Roman" w:cs="Times New Roman"/>
                <w:i/>
                <w:iCs/>
                <w:szCs w:val="24"/>
                <w:lang w:eastAsia="ru-RU"/>
              </w:rPr>
              <w:t xml:space="preserve">за исключением </w:t>
            </w:r>
            <w:r w:rsidRPr="00557B92">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i/>
                <w:iCs/>
                <w:color w:val="000000"/>
                <w:szCs w:val="24"/>
                <w:lang w:eastAsia="ru-RU"/>
              </w:rPr>
              <w:t xml:space="preserve"> ЕАЭС</w:t>
            </w:r>
            <w:r w:rsidRPr="00557B92">
              <w:rPr>
                <w:rFonts w:eastAsia="Times New Roman" w:cs="Times New Roman"/>
                <w:color w:val="000000"/>
                <w:szCs w:val="24"/>
                <w:lang w:eastAsia="ru-RU"/>
              </w:rPr>
              <w:t>).</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контракту; </w:t>
            </w:r>
          </w:p>
          <w:p w:rsidR="00557B92" w:rsidRPr="00557B92" w:rsidRDefault="00557B92" w:rsidP="00557B92">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контракта)</w:t>
            </w:r>
            <w:r w:rsidRPr="00557B92">
              <w:rPr>
                <w:rFonts w:eastAsia="Times New Roman" w:cs="Times New Roman"/>
                <w:color w:val="000000"/>
                <w:szCs w:val="24"/>
                <w:lang w:eastAsia="ru-RU"/>
              </w:rPr>
              <w:t xml:space="preserve"> по курсу Национального банка Республики Беларусь на дату проведения </w:t>
            </w:r>
            <w:r w:rsidRPr="00557B92">
              <w:rPr>
                <w:rFonts w:eastAsia="Times New Roman" w:cs="Times New Roman"/>
                <w:color w:val="000000"/>
                <w:szCs w:val="24"/>
                <w:lang w:eastAsia="ru-RU"/>
              </w:rPr>
              <w:lastRenderedPageBreak/>
              <w:t xml:space="preserve">соответствующих платежей Покупателем. </w:t>
            </w:r>
            <w:r w:rsidRPr="00557B92">
              <w:rPr>
                <w:rFonts w:eastAsia="Times New Roman" w:cs="Times New Roman"/>
                <w:szCs w:val="24"/>
                <w:lang w:eastAsia="ru-RU"/>
              </w:rPr>
              <w:t>Возмещение указанных расходов</w:t>
            </w:r>
            <w:r w:rsidRPr="00557B92">
              <w:rPr>
                <w:rFonts w:eastAsia="Times New Roman" w:cs="Times New Roman"/>
                <w:color w:val="000000"/>
                <w:szCs w:val="24"/>
                <w:lang w:eastAsia="ru-RU"/>
              </w:rPr>
              <w:t xml:space="preserve"> осуществляется   Продавцом в течение 1</w:t>
            </w:r>
            <w:r w:rsidR="00415483">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325F38" w:rsidRPr="00325F38" w:rsidRDefault="00325F38" w:rsidP="00325F38">
            <w:pPr>
              <w:widowControl w:val="0"/>
              <w:spacing w:line="240" w:lineRule="auto"/>
              <w:ind w:firstLine="180"/>
              <w:jc w:val="both"/>
              <w:rPr>
                <w:rFonts w:eastAsia="Calibri" w:cs="Times New Roman"/>
                <w:color w:val="000000"/>
                <w:szCs w:val="24"/>
                <w:lang w:eastAsia="ru-RU"/>
              </w:rPr>
            </w:pPr>
            <w:r w:rsidRPr="00325F38">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В случае не предоставления хотя бы одного документа, предусмотренного п. 3.5</w:t>
            </w:r>
            <w:r w:rsidR="00827F41" w:rsidRPr="00827F41">
              <w:rPr>
                <w:rFonts w:eastAsia="Calibri" w:cs="Times New Roman"/>
                <w:color w:val="000000"/>
                <w:szCs w:val="24"/>
                <w:lang w:eastAsia="ru-RU"/>
              </w:rPr>
              <w:t>.</w:t>
            </w:r>
            <w:r w:rsidRPr="00557B92">
              <w:rPr>
                <w:rFonts w:eastAsia="Calibri" w:cs="Times New Roman"/>
                <w:color w:val="000000"/>
                <w:szCs w:val="24"/>
                <w:lang w:eastAsia="ru-RU"/>
              </w:rPr>
              <w:t xml:space="preserve">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Гомель, ул. Чонгарской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w:t>
            </w:r>
            <w:r w:rsidRPr="00557B92">
              <w:rPr>
                <w:rFonts w:eastAsia="Times New Roman" w:cs="Times New Roman"/>
                <w:color w:val="000000"/>
                <w:szCs w:val="24"/>
                <w:lang w:eastAsia="ru-RU"/>
              </w:rPr>
              <w:lastRenderedPageBreak/>
              <w:t xml:space="preserve">по электронной почте </w:t>
            </w:r>
            <w:proofErr w:type="spellStart"/>
            <w:r w:rsidR="00E174F3" w:rsidRPr="00937769">
              <w:rPr>
                <w:b/>
                <w:u w:val="single"/>
                <w:lang w:val="en-US"/>
              </w:rPr>
              <w:t>ved</w:t>
            </w:r>
            <w:proofErr w:type="spellEnd"/>
            <w:r w:rsidR="00E174F3" w:rsidRPr="00937769">
              <w:rPr>
                <w:b/>
                <w:u w:val="single"/>
              </w:rPr>
              <w:t>@</w:t>
            </w:r>
            <w:proofErr w:type="spellStart"/>
            <w:r w:rsidR="00E174F3" w:rsidRPr="00937769">
              <w:rPr>
                <w:b/>
                <w:u w:val="single"/>
                <w:lang w:val="en-US"/>
              </w:rPr>
              <w:t>mdt</w:t>
            </w:r>
            <w:proofErr w:type="spellEnd"/>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3.5. Поставка товара должна сопровождаться следующими документами: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инвойс Продавца - 3 оригинала;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 </w:t>
            </w:r>
            <w:r w:rsidRPr="006670D7">
              <w:rPr>
                <w:rFonts w:eastAsia="Calibri" w:cs="Times New Roman"/>
                <w:color w:val="000000" w:themeColor="text1"/>
                <w:szCs w:val="24"/>
                <w:lang w:eastAsia="ru-RU"/>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6670D7">
              <w:rPr>
                <w:rFonts w:cs="Times New Roman"/>
                <w:color w:val="000000" w:themeColor="text1"/>
                <w:szCs w:val="24"/>
              </w:rPr>
              <w:t xml:space="preserve"> </w:t>
            </w:r>
            <w:r w:rsidRPr="006670D7">
              <w:rPr>
                <w:rFonts w:cs="Times New Roman"/>
                <w:iCs/>
                <w:color w:val="000000" w:themeColor="text1"/>
                <w:szCs w:val="24"/>
              </w:rPr>
              <w:t>(</w:t>
            </w:r>
            <w:r w:rsidRPr="006670D7">
              <w:rPr>
                <w:rFonts w:cs="Times New Roman"/>
                <w:bCs/>
                <w:iCs/>
                <w:color w:val="000000" w:themeColor="text1"/>
                <w:szCs w:val="24"/>
              </w:rPr>
              <w:t>допускается указание сведений, оговоренных в данной части в иных товаросопроводительных документах, но</w:t>
            </w:r>
            <w:r w:rsidRPr="006670D7">
              <w:rPr>
                <w:rFonts w:cs="Times New Roman"/>
                <w:bCs/>
                <w:color w:val="000000" w:themeColor="text1"/>
                <w:szCs w:val="24"/>
              </w:rPr>
              <w:t xml:space="preserve"> являются</w:t>
            </w:r>
            <w:r w:rsidRPr="006670D7">
              <w:rPr>
                <w:rFonts w:cs="Times New Roman"/>
                <w:bCs/>
                <w:iCs/>
                <w:color w:val="000000" w:themeColor="text1"/>
                <w:szCs w:val="24"/>
              </w:rPr>
              <w:t xml:space="preserve"> обязательными к указанию)</w:t>
            </w:r>
            <w:r w:rsidRPr="006670D7">
              <w:rPr>
                <w:rFonts w:eastAsia="Calibri" w:cs="Times New Roman"/>
                <w:color w:val="000000" w:themeColor="text1"/>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транспортная накладная (CMR или авианакладная) - 1 оригинал и 3 копии;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w:t>
            </w:r>
            <w:r w:rsidRPr="006670D7">
              <w:rPr>
                <w:rFonts w:eastAsia="Calibri" w:cs="Times New Roman"/>
                <w:spacing w:val="-4"/>
                <w:szCs w:val="24"/>
                <w:lang w:eastAsia="ru-RU"/>
              </w:rPr>
              <w:t xml:space="preserve">документ о происхождении товара  </w:t>
            </w:r>
            <w:r w:rsidRPr="006670D7">
              <w:rPr>
                <w:rFonts w:eastAsia="Calibri" w:cs="Times New Roman"/>
                <w:szCs w:val="24"/>
                <w:lang w:eastAsia="ru-RU"/>
              </w:rPr>
              <w:t>–</w:t>
            </w:r>
            <w:r w:rsidRPr="006670D7">
              <w:rPr>
                <w:rFonts w:eastAsia="Calibri" w:cs="Times New Roman"/>
                <w:spacing w:val="-4"/>
                <w:szCs w:val="24"/>
                <w:lang w:eastAsia="ru-RU"/>
              </w:rPr>
              <w:t xml:space="preserve"> 1 оригинал и 2 копии заверенные Продавцом;</w:t>
            </w:r>
          </w:p>
          <w:p w:rsidR="006670D7" w:rsidRPr="006670D7" w:rsidRDefault="0022758F" w:rsidP="006670D7">
            <w:pPr>
              <w:widowControl w:val="0"/>
              <w:spacing w:line="240" w:lineRule="auto"/>
              <w:ind w:firstLine="180"/>
              <w:jc w:val="both"/>
              <w:rPr>
                <w:rFonts w:eastAsia="Calibri" w:cs="Times New Roman"/>
                <w:strike/>
                <w:szCs w:val="24"/>
                <w:lang w:eastAsia="ru-RU"/>
              </w:rPr>
            </w:pPr>
            <w:r w:rsidRPr="00DE52F9">
              <w:rPr>
                <w:rFonts w:eastAsia="Calibri"/>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w:t>
            </w:r>
            <w:r w:rsidR="00827F41" w:rsidRPr="00827F41">
              <w:rPr>
                <w:rFonts w:eastAsia="Calibri"/>
                <w:szCs w:val="24"/>
              </w:rPr>
              <w:t>1 копия, заверенная Продавцом</w:t>
            </w:r>
            <w:r w:rsidR="008149EC" w:rsidRPr="00DE52F9">
              <w:rPr>
                <w:rFonts w:eastAsia="Calibri"/>
                <w:szCs w:val="24"/>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сертификат стерильности изготовителя (производителя)  – 1 копия, заверенная Продавцом  (</w:t>
            </w:r>
            <w:r w:rsidRPr="006670D7">
              <w:rPr>
                <w:rFonts w:eastAsia="Calibri" w:cs="Times New Roman"/>
                <w:i/>
                <w:iCs/>
                <w:szCs w:val="24"/>
                <w:lang w:eastAsia="ru-RU"/>
              </w:rPr>
              <w:t xml:space="preserve">для стерильных изделий, </w:t>
            </w:r>
            <w:r w:rsidRPr="006670D7">
              <w:rPr>
                <w:rFonts w:eastAsia="Times New Roman" w:cs="Times New Roman"/>
                <w:i/>
                <w:iCs/>
                <w:color w:val="000000" w:themeColor="text1"/>
                <w:szCs w:val="24"/>
                <w:lang w:eastAsia="ru-RU"/>
              </w:rPr>
              <w:t>за исключением товара происхождения Республики Беларусь</w:t>
            </w:r>
            <w:r w:rsidRPr="006670D7">
              <w:rPr>
                <w:rFonts w:eastAsia="Calibri" w:cs="Times New Roman"/>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color w:val="000000"/>
                <w:szCs w:val="24"/>
                <w:lang w:eastAsia="ru-RU"/>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w:t>
            </w:r>
            <w:r w:rsidRPr="006670D7">
              <w:rPr>
                <w:rFonts w:eastAsia="Calibri" w:cs="Times New Roman"/>
                <w:color w:val="000000"/>
                <w:szCs w:val="24"/>
                <w:lang w:eastAsia="ru-RU"/>
              </w:rPr>
              <w:lastRenderedPageBreak/>
              <w:t>определены Министерством здравоохранения Республики Беларусь – 1 копия,</w:t>
            </w:r>
            <w:r w:rsidRPr="006670D7">
              <w:rPr>
                <w:rFonts w:eastAsia="Calibri" w:cs="Times New Roman"/>
                <w:szCs w:val="24"/>
                <w:lang w:eastAsia="ru-RU"/>
              </w:rPr>
              <w:t xml:space="preserve"> заверенная Продавцом; </w:t>
            </w:r>
            <w:r w:rsidRPr="006670D7">
              <w:rPr>
                <w:rFonts w:eastAsia="Calibri" w:cs="Times New Roman"/>
                <w:color w:val="000000"/>
                <w:szCs w:val="24"/>
                <w:lang w:eastAsia="ru-RU"/>
              </w:rPr>
              <w:t>(</w:t>
            </w:r>
            <w:r w:rsidRPr="006670D7">
              <w:rPr>
                <w:rFonts w:eastAsia="Calibri" w:cs="Times New Roman"/>
                <w:i/>
                <w:iCs/>
                <w:color w:val="000000"/>
                <w:szCs w:val="24"/>
                <w:lang w:eastAsia="ru-RU"/>
              </w:rPr>
              <w:t xml:space="preserve">для стерильных медицинских изделий  </w:t>
            </w:r>
            <w:r w:rsidRPr="006670D7">
              <w:rPr>
                <w:rFonts w:eastAsia="Times New Roman" w:cs="Times New Roman"/>
                <w:i/>
                <w:iCs/>
                <w:color w:val="000000" w:themeColor="text1"/>
                <w:szCs w:val="24"/>
                <w:lang w:eastAsia="ru-RU"/>
              </w:rPr>
              <w:t>происхождения Республики Беларусь</w:t>
            </w:r>
            <w:r w:rsidRPr="006670D7">
              <w:rPr>
                <w:rFonts w:eastAsia="Times New Roman" w:cs="Times New Roman"/>
                <w:i/>
                <w:iCs/>
                <w:szCs w:val="24"/>
                <w:lang w:eastAsia="ru-RU"/>
              </w:rPr>
              <w:t xml:space="preserve"> либо</w:t>
            </w:r>
            <w:r w:rsidRPr="006670D7">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6670D7" w:rsidRPr="00827F41"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действующее удостоверение о государственной гигиенической регистрации </w:t>
            </w:r>
            <w:r w:rsidRPr="006670D7">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670D7">
              <w:rPr>
                <w:rFonts w:eastAsia="Calibri" w:cs="Times New Roman"/>
                <w:szCs w:val="24"/>
                <w:lang w:eastAsia="ru-RU"/>
              </w:rPr>
              <w:t xml:space="preserve"> – 1 копия </w:t>
            </w:r>
            <w:r w:rsidRPr="006670D7">
              <w:rPr>
                <w:rFonts w:eastAsia="Calibri" w:cs="Times New Roman"/>
                <w:i/>
                <w:iCs/>
                <w:szCs w:val="24"/>
                <w:lang w:eastAsia="ru-RU"/>
              </w:rPr>
              <w:t>(для дезинфицирующих и моющих средств)</w:t>
            </w:r>
            <w:r w:rsidR="00827F41" w:rsidRPr="00827F41">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w:t>
            </w:r>
            <w:r w:rsidR="00827F41" w:rsidRPr="00827F41">
              <w:rPr>
                <w:rFonts w:eastAsia="Calibri" w:cs="Times New Roman"/>
                <w:szCs w:val="24"/>
                <w:lang w:eastAsia="ru-RU"/>
              </w:rPr>
              <w:t>6</w:t>
            </w:r>
            <w:r w:rsidRPr="00557B92">
              <w:rPr>
                <w:rFonts w:eastAsia="Calibri" w:cs="Times New Roman"/>
                <w:szCs w:val="24"/>
                <w:lang w:eastAsia="ru-RU"/>
              </w:rPr>
              <w:t>.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w:t>
            </w:r>
            <w:r w:rsidR="00827F41" w:rsidRPr="00827F41">
              <w:rPr>
                <w:rFonts w:eastAsia="Calibri" w:cs="Times New Roman"/>
                <w:szCs w:val="24"/>
                <w:lang w:eastAsia="ru-RU"/>
              </w:rPr>
              <w:t>7</w:t>
            </w:r>
            <w:r w:rsidRPr="00557B92">
              <w:rPr>
                <w:rFonts w:eastAsia="Calibri" w:cs="Times New Roman"/>
                <w:szCs w:val="24"/>
                <w:lang w:eastAsia="ru-RU"/>
              </w:rPr>
              <w:t>.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827F41" w:rsidRPr="00827F41" w:rsidRDefault="00827F41" w:rsidP="00827F41">
            <w:pPr>
              <w:widowControl w:val="0"/>
              <w:spacing w:line="240" w:lineRule="auto"/>
              <w:ind w:firstLine="180"/>
              <w:jc w:val="both"/>
              <w:rPr>
                <w:rFonts w:eastAsia="Calibri" w:cs="Times New Roman"/>
                <w:szCs w:val="24"/>
                <w:lang w:eastAsia="ru-RU"/>
              </w:rPr>
            </w:pPr>
            <w:r w:rsidRPr="00827F41">
              <w:rPr>
                <w:rFonts w:eastAsia="Calibri" w:cs="Times New Roman"/>
                <w:szCs w:val="24"/>
                <w:lang w:eastAsia="ru-RU"/>
              </w:rPr>
              <w:t>4.1. Платежи за товар, указанный в Спецификации (</w:t>
            </w:r>
            <w:proofErr w:type="spellStart"/>
            <w:r w:rsidRPr="00827F41">
              <w:rPr>
                <w:rFonts w:eastAsia="Calibri" w:cs="Times New Roman"/>
                <w:szCs w:val="24"/>
                <w:lang w:eastAsia="ru-RU"/>
              </w:rPr>
              <w:t>ях</w:t>
            </w:r>
            <w:proofErr w:type="spellEnd"/>
            <w:r w:rsidRPr="00827F41">
              <w:rPr>
                <w:rFonts w:eastAsia="Calibri" w:cs="Times New Roman"/>
                <w:szCs w:val="24"/>
                <w:lang w:eastAsia="ru-RU"/>
              </w:rPr>
              <w:t>)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90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 xml:space="preserve">(указываются сведения, содержащиеся в </w:t>
            </w:r>
            <w:r w:rsidRPr="00557B92">
              <w:rPr>
                <w:rFonts w:eastAsia="Calibri" w:cs="Times New Roman"/>
                <w:i/>
                <w:iCs/>
                <w:szCs w:val="24"/>
                <w:lang w:eastAsia="ru-RU"/>
              </w:rPr>
              <w:lastRenderedPageBreak/>
              <w:t>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7B92">
              <w:rPr>
                <w:rFonts w:eastAsia="Calibri" w:cs="Times New Roman"/>
                <w:szCs w:val="24"/>
                <w:lang w:eastAsia="ru-RU"/>
              </w:rPr>
              <w:t>штабелирование</w:t>
            </w:r>
            <w:proofErr w:type="spellEnd"/>
            <w:r w:rsidRPr="00557B92">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w:t>
            </w:r>
            <w:r w:rsidRPr="00557B92">
              <w:rPr>
                <w:rFonts w:eastAsia="Calibri" w:cs="Times New Roman"/>
                <w:szCs w:val="24"/>
                <w:lang w:eastAsia="ru-RU"/>
              </w:rPr>
              <w:lastRenderedPageBreak/>
              <w:t xml:space="preserve">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F111AE">
              <w:rPr>
                <w:rFonts w:eastAsia="Times New Roman" w:cs="Times New Roman"/>
                <w:szCs w:val="24"/>
                <w:lang w:eastAsia="ru-RU"/>
              </w:rPr>
              <w:t>ях</w:t>
            </w:r>
            <w:proofErr w:type="spellEnd"/>
            <w:r w:rsidRPr="00F111AE">
              <w:rPr>
                <w:rFonts w:eastAsia="Times New Roman" w:cs="Times New Roman"/>
                <w:szCs w:val="24"/>
                <w:lang w:eastAsia="ru-RU"/>
              </w:rPr>
              <w:t>) №__ (Приложение (я) №___)  к нему и, при наличии, листу(</w:t>
            </w:r>
            <w:proofErr w:type="spellStart"/>
            <w:r w:rsidRPr="00F111AE">
              <w:rPr>
                <w:rFonts w:eastAsia="Times New Roman" w:cs="Times New Roman"/>
                <w:szCs w:val="24"/>
                <w:lang w:eastAsia="ru-RU"/>
              </w:rPr>
              <w:t>ам</w:t>
            </w:r>
            <w:proofErr w:type="spellEnd"/>
            <w:r w:rsidRPr="00F111AE">
              <w:rPr>
                <w:rFonts w:eastAsia="Times New Roman" w:cs="Times New Roman"/>
                <w:szCs w:val="24"/>
                <w:lang w:eastAsia="ru-RU"/>
              </w:rPr>
              <w:t xml:space="preserve">) технической комплектации (Приложение(я) №___). </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lastRenderedPageBreak/>
              <w:t>Товар должен обеспечиваться инструкцией по эксплуатации (применению) на русском языке.</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7.2.Если товар окажется несоответствующим условиям, предусмотренным п. 7.1 настоящего контракта, Покупатель вправе по своему выбору:</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 отказаться от принятия и оплаты товара;</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Все расходы, связанные с заменой товара, несет Продавец.</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6670D7" w:rsidRPr="006670D7" w:rsidRDefault="006670D7" w:rsidP="006670D7">
            <w:pPr>
              <w:widowControl w:val="0"/>
              <w:spacing w:line="240" w:lineRule="auto"/>
              <w:ind w:firstLine="180"/>
              <w:jc w:val="center"/>
              <w:rPr>
                <w:rFonts w:eastAsia="Times New Roman" w:cs="Times New Roman"/>
                <w:b/>
                <w:bCs/>
                <w:szCs w:val="24"/>
                <w:lang w:eastAsia="ru-RU"/>
              </w:rPr>
            </w:pPr>
            <w:r w:rsidRPr="006670D7">
              <w:rPr>
                <w:rFonts w:eastAsia="Times New Roman" w:cs="Times New Roman"/>
                <w:b/>
                <w:bCs/>
                <w:szCs w:val="24"/>
                <w:lang w:eastAsia="ru-RU"/>
              </w:rPr>
              <w:t>8. ПРИЕМКА ТОВАРА</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Комплектность товара, поставляемого по настоящему контракту, оговорена в Спецификации (</w:t>
            </w:r>
            <w:proofErr w:type="spellStart"/>
            <w:r w:rsidRPr="00F111AE">
              <w:rPr>
                <w:rFonts w:eastAsia="Times New Roman" w:cs="Times New Roman"/>
                <w:color w:val="000000"/>
                <w:szCs w:val="24"/>
                <w:lang w:eastAsia="ru-RU"/>
              </w:rPr>
              <w:t>ях</w:t>
            </w:r>
            <w:proofErr w:type="spellEnd"/>
            <w:r w:rsidRPr="00F111AE">
              <w:rPr>
                <w:rFonts w:eastAsia="Times New Roman" w:cs="Times New Roman"/>
                <w:color w:val="000000"/>
                <w:szCs w:val="24"/>
                <w:lang w:eastAsia="ru-RU"/>
              </w:rPr>
              <w:t xml:space="preserve">) и (или), при наличии, в листе (ах) технической комплектации. </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w:t>
            </w:r>
            <w:r w:rsidRPr="00F111AE">
              <w:rPr>
                <w:rFonts w:eastAsia="Times New Roman" w:cs="Times New Roman"/>
                <w:color w:val="000000"/>
                <w:szCs w:val="24"/>
                <w:lang w:eastAsia="ru-RU"/>
              </w:rPr>
              <w:lastRenderedPageBreak/>
              <w:t>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 xml:space="preserve">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111AE">
              <w:rPr>
                <w:rFonts w:eastAsia="Times New Roman" w:cs="Times New Roman"/>
                <w:iCs/>
                <w:color w:val="000000"/>
                <w:szCs w:val="24"/>
                <w:lang w:eastAsia="ru-RU"/>
              </w:rPr>
              <w:t>Покупатель осуществляет приемку самостоятельно и имеет право составить соответствующий акт в одностороннем порядке.</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 xml:space="preserve"> При расхождении с условиями контракта, в том числе, при выявлении недостачи</w:t>
            </w:r>
            <w:r w:rsidRPr="00F111AE">
              <w:rPr>
                <w:rFonts w:eastAsia="Times New Roman" w:cs="Times New Roman"/>
                <w:i/>
                <w:iCs/>
                <w:color w:val="000000"/>
                <w:szCs w:val="24"/>
                <w:lang w:eastAsia="ru-RU"/>
              </w:rPr>
              <w:t xml:space="preserve">, </w:t>
            </w:r>
            <w:r w:rsidRPr="00F111AE">
              <w:rPr>
                <w:rFonts w:eastAsia="Times New Roman" w:cs="Times New Roman"/>
                <w:iCs/>
                <w:color w:val="000000"/>
                <w:szCs w:val="24"/>
                <w:lang w:eastAsia="ru-RU"/>
              </w:rPr>
              <w:t>несоответствии качества, ассортимента, маркировки товара, тары или упаковки установленным требованиям</w:t>
            </w:r>
            <w:r w:rsidRPr="00F111AE">
              <w:rPr>
                <w:rFonts w:eastAsia="Times New Roman" w:cs="Times New Roman"/>
                <w:color w:val="000000"/>
                <w:szCs w:val="24"/>
                <w:lang w:eastAsia="ru-RU"/>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8.3.1. по количеству и комплектности товара:</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 xml:space="preserve">- в течение 6-ти месяцев со дня поставки товара; </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lastRenderedPageBreak/>
              <w:t>8.3.2. по качеству товара в течение срока годности и (или) стерильности.</w:t>
            </w:r>
          </w:p>
          <w:p w:rsidR="006670D7" w:rsidRPr="006670D7" w:rsidRDefault="006670D7" w:rsidP="006670D7">
            <w:pPr>
              <w:spacing w:line="240" w:lineRule="auto"/>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9. ГарантиИ</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9.1. Продавец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9.2 Если в период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Все расходы, связанные заменой товара, несет Продавец. </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Акт составляется с участием представителя </w:t>
            </w:r>
            <w:r w:rsidRPr="0071790F">
              <w:rPr>
                <w:rFonts w:eastAsia="Times New Roman" w:cs="Times New Roman"/>
                <w:szCs w:val="24"/>
                <w:lang w:eastAsia="ru-RU"/>
              </w:rPr>
              <w:lastRenderedPageBreak/>
              <w:t>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71790F" w:rsidRPr="0071790F" w:rsidRDefault="0071790F" w:rsidP="0071790F">
            <w:pPr>
              <w:spacing w:line="240" w:lineRule="auto"/>
              <w:ind w:firstLine="180"/>
              <w:jc w:val="both"/>
              <w:rPr>
                <w:rFonts w:eastAsia="Times New Roman" w:cs="Times New Roman"/>
                <w:i/>
                <w:iCs/>
                <w:szCs w:val="24"/>
                <w:lang w:eastAsia="ru-RU"/>
              </w:rPr>
            </w:pPr>
            <w:r w:rsidRPr="0071790F">
              <w:rPr>
                <w:rFonts w:eastAsia="Times New Roman" w:cs="Times New Roman"/>
                <w:szCs w:val="24"/>
                <w:lang w:eastAsia="ru-RU"/>
              </w:rPr>
              <w:t>9.3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Все расходы, связанные с заменой товара, несет Продавец.</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Замена товара не освобождает Продавца от обязанности по уплате неустойки согласно п.10.1.1 настоящего контракта.</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9.4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w:t>
            </w:r>
            <w:r w:rsidRPr="0071790F">
              <w:rPr>
                <w:rFonts w:eastAsia="Times New Roman" w:cs="Times New Roman"/>
                <w:szCs w:val="24"/>
                <w:lang w:eastAsia="ru-RU"/>
              </w:rPr>
              <w:lastRenderedPageBreak/>
              <w:t>момента его получения.</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6670D7" w:rsidRPr="006670D7" w:rsidRDefault="006670D7" w:rsidP="006670D7">
            <w:pPr>
              <w:widowControl w:val="0"/>
              <w:spacing w:line="240" w:lineRule="auto"/>
              <w:ind w:firstLine="180"/>
              <w:jc w:val="center"/>
              <w:rPr>
                <w:rFonts w:eastAsia="Times New Roman" w:cs="Times New Roman"/>
                <w:b/>
                <w:bCs/>
                <w:caps/>
                <w:szCs w:val="24"/>
                <w:lang w:eastAsia="ru-RU"/>
              </w:rPr>
            </w:pPr>
          </w:p>
          <w:p w:rsidR="006670D7" w:rsidRPr="006670D7" w:rsidRDefault="006670D7" w:rsidP="006670D7">
            <w:pPr>
              <w:widowControl w:val="0"/>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10. ОТВЕТСТВЕННОСТЬ СТОРОН</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10.1.1 за не поставку или несвоевременную поставку товара по Спецификации (ям) №__ (против сроков, указанных в пункте 3.1 настоящего контракта), пеню в размере:</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0,1 %</w:t>
            </w:r>
            <w:r w:rsidRPr="0071790F">
              <w:rPr>
                <w:rFonts w:eastAsia="Times New Roman" w:cs="Times New Roman"/>
                <w:i/>
                <w:iCs/>
                <w:szCs w:val="24"/>
                <w:lang w:eastAsia="ru-RU"/>
              </w:rPr>
              <w:t xml:space="preserve"> </w:t>
            </w:r>
            <w:r w:rsidRPr="0071790F">
              <w:rPr>
                <w:rFonts w:eastAsia="Times New Roman" w:cs="Times New Roman"/>
                <w:szCs w:val="24"/>
                <w:lang w:eastAsia="ru-RU"/>
              </w:rPr>
              <w:t>стоимости не поставленного (несвоевременно поставленного) в срок товара за каждый день просрочки;</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Пеня исчисляется:</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lastRenderedPageBreak/>
              <w:t>10.1.2. в случае несоблюдения Продавцом  сроков оплаты, предусмотренных п.2.</w:t>
            </w:r>
            <w:r w:rsidR="00A022B8" w:rsidRPr="00A022B8">
              <w:rPr>
                <w:rFonts w:eastAsia="Times New Roman" w:cs="Times New Roman"/>
                <w:szCs w:val="24"/>
                <w:lang w:eastAsia="ru-RU"/>
              </w:rPr>
              <w:t>3</w:t>
            </w:r>
            <w:r w:rsidRPr="0071790F">
              <w:rPr>
                <w:rFonts w:eastAsia="Times New Roman" w:cs="Times New Roman"/>
                <w:szCs w:val="24"/>
                <w:lang w:eastAsia="ru-RU"/>
              </w:rPr>
              <w:t>, настоящего контракта, пеню в размере 0,1% не перечисленной суммы за каждый день просрочки;</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10.1.3. за несоответствие товара и инвойса спецификации (п.3.6) - штраф в размере 1% стоимости товара, по которому выявлены несоответствия.</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10.1.4. за поставку товара, не соответствующего п.7.1 настоящего контракта штраф в размере 15% стоимости товара, не соответствующего условиям контракта.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10.1.7. за нарушение условий оплаты счета согласно п. 9.5 пеню в размере 0,1% неоплаченной суммы за каждый день просрочки.</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10.1.8 за отказ Продавца от поставки товара полностью или частично штраф в размере 100% стоимости не поставленного товара.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10.2. Уплата неустойки не освобождает Продавца от обязанности выполнения настоящего контракта.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10.3. Продавец обязуется оплатить неустойку по первому требованию Покупателя. </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10.5. За просрочку исполнения денежных обязательств Покупатель уплачивает Продавцу штраф в размере 0,001% от просроченной суммы.</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i/>
                <w:szCs w:val="24"/>
                <w:lang w:eastAsia="ru-RU"/>
              </w:rPr>
              <w:t xml:space="preserve">   </w:t>
            </w:r>
            <w:r w:rsidRPr="0071790F">
              <w:rPr>
                <w:rFonts w:eastAsia="Times New Roman" w:cs="Times New Roman"/>
                <w:szCs w:val="24"/>
                <w:lang w:eastAsia="ru-RU"/>
              </w:rPr>
              <w:t xml:space="preserve">10.6. В случае отказа таможенного органа </w:t>
            </w:r>
            <w:r w:rsidRPr="0071790F">
              <w:rPr>
                <w:rFonts w:eastAsia="Times New Roman" w:cs="Times New Roman"/>
                <w:szCs w:val="24"/>
                <w:lang w:eastAsia="ru-RU"/>
              </w:rPr>
              <w:lastRenderedPageBreak/>
              <w:t>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11. Форс-мажор</w:t>
            </w:r>
          </w:p>
          <w:p w:rsidR="0071790F" w:rsidRPr="0071790F" w:rsidRDefault="0071790F" w:rsidP="0071790F">
            <w:pPr>
              <w:autoSpaceDE w:val="0"/>
              <w:autoSpaceDN w:val="0"/>
              <w:adjustRightInd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71790F" w:rsidRPr="0071790F" w:rsidRDefault="0071790F" w:rsidP="0071790F">
            <w:pPr>
              <w:autoSpaceDE w:val="0"/>
              <w:autoSpaceDN w:val="0"/>
              <w:adjustRightInd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71790F" w:rsidRPr="0071790F" w:rsidRDefault="0071790F" w:rsidP="0071790F">
            <w:pPr>
              <w:autoSpaceDE w:val="0"/>
              <w:autoSpaceDN w:val="0"/>
              <w:adjustRightInd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71790F" w:rsidRPr="0071790F" w:rsidRDefault="0071790F" w:rsidP="0071790F">
            <w:pPr>
              <w:autoSpaceDE w:val="0"/>
              <w:autoSpaceDN w:val="0"/>
              <w:adjustRightInd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12. РАЗРЕШЕНИЕ СПОРОВ</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12.2. </w:t>
            </w:r>
            <w:r w:rsidRPr="006670D7">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6670D7">
              <w:rPr>
                <w:rFonts w:eastAsia="Times New Roman" w:cs="Times New Roman"/>
                <w:szCs w:val="24"/>
                <w:lang w:eastAsia="ru-RU"/>
              </w:rPr>
              <w:t>, решения которого являются окончательными и обязательными для обеих сторон.</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12.3. Место проведения судебных заседаний -     г. Гомель.  Язык судопроизводства – русский.</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13. ПроЧие условиЯ</w:t>
            </w:r>
          </w:p>
          <w:p w:rsidR="006670D7" w:rsidRPr="006670D7" w:rsidRDefault="006670D7" w:rsidP="006670D7">
            <w:pPr>
              <w:spacing w:line="240" w:lineRule="auto"/>
              <w:ind w:firstLine="180"/>
              <w:jc w:val="both"/>
              <w:rPr>
                <w:rFonts w:eastAsia="Times New Roman" w:cs="Times New Roman"/>
                <w:b/>
                <w:bCs/>
                <w:caps/>
                <w:szCs w:val="24"/>
                <w:lang w:eastAsia="ru-RU"/>
              </w:rPr>
            </w:pPr>
          </w:p>
          <w:p w:rsidR="0071790F" w:rsidRPr="00083FAE" w:rsidRDefault="0071790F" w:rsidP="0071790F">
            <w:pPr>
              <w:widowControl w:val="0"/>
              <w:ind w:firstLine="180"/>
              <w:jc w:val="both"/>
              <w:rPr>
                <w:szCs w:val="24"/>
              </w:rPr>
            </w:pPr>
            <w:r w:rsidRPr="00083FAE">
              <w:rPr>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71790F" w:rsidRPr="00083FAE" w:rsidRDefault="0071790F" w:rsidP="0071790F">
            <w:pPr>
              <w:widowControl w:val="0"/>
              <w:ind w:firstLine="180"/>
              <w:jc w:val="both"/>
              <w:rPr>
                <w:szCs w:val="24"/>
              </w:rPr>
            </w:pPr>
            <w:r w:rsidRPr="00083FAE">
              <w:rPr>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71790F" w:rsidRPr="00083FAE" w:rsidRDefault="0071790F" w:rsidP="0071790F">
            <w:pPr>
              <w:widowControl w:val="0"/>
              <w:ind w:firstLine="180"/>
              <w:jc w:val="both"/>
              <w:rPr>
                <w:szCs w:val="24"/>
              </w:rPr>
            </w:pPr>
            <w:r w:rsidRPr="00083FAE">
              <w:rPr>
                <w:szCs w:val="24"/>
              </w:rPr>
              <w:t>По вопросам, не урегулированным настоящим контрактом, стороны руководствуются законодательством Республики Беларусь.</w:t>
            </w:r>
          </w:p>
          <w:p w:rsidR="0071790F" w:rsidRPr="00083FAE" w:rsidRDefault="0071790F" w:rsidP="0071790F">
            <w:pPr>
              <w:widowControl w:val="0"/>
              <w:ind w:firstLine="180"/>
              <w:jc w:val="both"/>
              <w:rPr>
                <w:szCs w:val="24"/>
              </w:rPr>
            </w:pPr>
            <w:r w:rsidRPr="00083FAE">
              <w:rPr>
                <w:szCs w:val="24"/>
              </w:rPr>
              <w:t>13.3 После заключения настоящего контракта все предыдущие переговоры теряют силу.</w:t>
            </w:r>
          </w:p>
          <w:p w:rsidR="0071790F" w:rsidRPr="00083FAE" w:rsidRDefault="0071790F" w:rsidP="0071790F">
            <w:pPr>
              <w:widowControl w:val="0"/>
              <w:ind w:firstLine="180"/>
              <w:jc w:val="both"/>
              <w:rPr>
                <w:szCs w:val="24"/>
              </w:rPr>
            </w:pPr>
            <w:r w:rsidRPr="00083FAE">
              <w:rPr>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71790F" w:rsidRPr="00083FAE" w:rsidRDefault="0071790F" w:rsidP="0071790F">
            <w:pPr>
              <w:widowControl w:val="0"/>
              <w:ind w:firstLine="180"/>
              <w:jc w:val="both"/>
              <w:rPr>
                <w:szCs w:val="24"/>
              </w:rPr>
            </w:pPr>
            <w:r w:rsidRPr="00083FAE">
              <w:rPr>
                <w:szCs w:val="24"/>
              </w:rPr>
              <w:t xml:space="preserve"> </w:t>
            </w:r>
            <w:r w:rsidRPr="00083FAE">
              <w:rPr>
                <w:iCs/>
                <w:szCs w:val="24"/>
              </w:rPr>
              <w:t xml:space="preserve">Покупатель вправе в одностороннем порядке отказаться </w:t>
            </w:r>
            <w:r w:rsidRPr="00083FAE">
              <w:rPr>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w:t>
            </w:r>
            <w:r w:rsidRPr="00083FAE">
              <w:rPr>
                <w:szCs w:val="24"/>
              </w:rPr>
              <w:lastRenderedPageBreak/>
              <w:t>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71790F" w:rsidRPr="00083FAE" w:rsidRDefault="0071790F" w:rsidP="0071790F">
            <w:pPr>
              <w:widowControl w:val="0"/>
              <w:ind w:firstLine="180"/>
              <w:jc w:val="both"/>
              <w:rPr>
                <w:szCs w:val="24"/>
              </w:rPr>
            </w:pPr>
            <w:r w:rsidRPr="00083FAE">
              <w:rPr>
                <w:szCs w:val="24"/>
              </w:rPr>
              <w:t>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71790F" w:rsidRPr="00083FAE" w:rsidRDefault="0071790F" w:rsidP="0071790F">
            <w:pPr>
              <w:widowControl w:val="0"/>
              <w:ind w:firstLine="180"/>
              <w:jc w:val="both"/>
              <w:rPr>
                <w:szCs w:val="24"/>
              </w:rPr>
            </w:pPr>
          </w:p>
          <w:p w:rsidR="0071790F" w:rsidRPr="00083FAE" w:rsidRDefault="0071790F" w:rsidP="0071790F">
            <w:pPr>
              <w:widowControl w:val="0"/>
              <w:ind w:firstLine="180"/>
              <w:jc w:val="both"/>
              <w:rPr>
                <w:b/>
                <w:bCs/>
                <w:szCs w:val="24"/>
              </w:rPr>
            </w:pPr>
            <w:r w:rsidRPr="00083FAE">
              <w:rPr>
                <w:szCs w:val="24"/>
              </w:rPr>
              <w:t>13.6. Получение экспортных лицензий, если таковые потребуются, считается обязанностью Продавца</w:t>
            </w:r>
            <w:r w:rsidRPr="00083FAE">
              <w:rPr>
                <w:b/>
                <w:bCs/>
                <w:szCs w:val="24"/>
              </w:rPr>
              <w:t>.</w:t>
            </w:r>
          </w:p>
          <w:p w:rsidR="0071790F" w:rsidRPr="00083FAE" w:rsidRDefault="0071790F" w:rsidP="0071790F">
            <w:pPr>
              <w:widowControl w:val="0"/>
              <w:ind w:firstLine="180"/>
              <w:jc w:val="both"/>
              <w:rPr>
                <w:szCs w:val="24"/>
              </w:rPr>
            </w:pPr>
            <w:r w:rsidRPr="00083FAE">
              <w:rPr>
                <w:szCs w:val="24"/>
              </w:rPr>
              <w:t>Получение импортных лицензий, если таковые потребуются, считается обязанностью Покупателя</w:t>
            </w:r>
            <w:r w:rsidRPr="00083FAE">
              <w:rPr>
                <w:b/>
                <w:bCs/>
                <w:szCs w:val="24"/>
              </w:rPr>
              <w:t>.</w:t>
            </w:r>
          </w:p>
          <w:p w:rsidR="0071790F" w:rsidRPr="00083FAE" w:rsidRDefault="0071790F" w:rsidP="0071790F">
            <w:pPr>
              <w:widowControl w:val="0"/>
              <w:ind w:firstLine="180"/>
              <w:jc w:val="both"/>
              <w:rPr>
                <w:szCs w:val="24"/>
              </w:rPr>
            </w:pPr>
            <w:r w:rsidRPr="00083FAE">
              <w:rPr>
                <w:szCs w:val="24"/>
              </w:rPr>
              <w:t>13.7. В случае разночтений между английской и русской версиями контракта безусловный приоритет имеет текст на русском языке.</w:t>
            </w:r>
          </w:p>
          <w:p w:rsidR="0071790F" w:rsidRPr="00083FAE" w:rsidRDefault="0071790F" w:rsidP="0071790F">
            <w:pPr>
              <w:widowControl w:val="0"/>
              <w:ind w:firstLine="180"/>
              <w:jc w:val="both"/>
              <w:rPr>
                <w:szCs w:val="24"/>
              </w:rPr>
            </w:pPr>
            <w:r w:rsidRPr="00083FAE">
              <w:rPr>
                <w:szCs w:val="24"/>
              </w:rPr>
              <w:t>13.8 Вся переписка по настоящему контракту ведется на русском или, при необходимости, на русском и английском языках.</w:t>
            </w:r>
          </w:p>
          <w:p w:rsidR="0071790F" w:rsidRPr="00083FAE" w:rsidRDefault="0071790F" w:rsidP="0071790F">
            <w:pPr>
              <w:widowControl w:val="0"/>
              <w:ind w:firstLine="180"/>
              <w:jc w:val="both"/>
              <w:rPr>
                <w:szCs w:val="24"/>
              </w:rPr>
            </w:pPr>
            <w:r w:rsidRPr="00083FAE">
              <w:rPr>
                <w:szCs w:val="24"/>
              </w:rPr>
              <w:t>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71790F" w:rsidRPr="00083FAE" w:rsidRDefault="0071790F" w:rsidP="0071790F">
            <w:pPr>
              <w:widowControl w:val="0"/>
              <w:ind w:firstLine="180"/>
              <w:jc w:val="both"/>
              <w:rPr>
                <w:szCs w:val="24"/>
              </w:rPr>
            </w:pPr>
            <w:r w:rsidRPr="00083FAE">
              <w:rPr>
                <w:szCs w:val="24"/>
              </w:rPr>
              <w:t>13.10 Стороны признают юридическую силу документов, переданных по факсимильной и электронной связи.</w:t>
            </w:r>
          </w:p>
          <w:p w:rsidR="0071790F" w:rsidRPr="00083FAE" w:rsidRDefault="0071790F" w:rsidP="0071790F">
            <w:pPr>
              <w:widowControl w:val="0"/>
              <w:ind w:firstLine="180"/>
              <w:jc w:val="both"/>
              <w:rPr>
                <w:szCs w:val="24"/>
              </w:rPr>
            </w:pPr>
            <w:r w:rsidRPr="00083FAE">
              <w:rPr>
                <w:szCs w:val="24"/>
              </w:rPr>
              <w:t xml:space="preserve">13.11 Контракт вступает в силу со дня его подписания обеими сторонами и действует до полного исполнения взятых сторонами </w:t>
            </w:r>
            <w:r w:rsidRPr="00083FAE">
              <w:rPr>
                <w:szCs w:val="24"/>
              </w:rPr>
              <w:lastRenderedPageBreak/>
              <w:t xml:space="preserve">обязательств. Окончание срока действия контракта не освобождает стороны от ответственности за его нарушение. </w:t>
            </w:r>
          </w:p>
          <w:p w:rsidR="006670D7" w:rsidRPr="006670D7" w:rsidRDefault="006670D7" w:rsidP="006670D7">
            <w:pPr>
              <w:widowControl w:val="0"/>
              <w:spacing w:line="240" w:lineRule="auto"/>
              <w:jc w:val="both"/>
              <w:rPr>
                <w:rFonts w:eastAsia="Times New Roman" w:cs="Times New Roman"/>
                <w:b/>
                <w:bCs/>
                <w:caps/>
                <w:szCs w:val="24"/>
                <w:lang w:eastAsia="ru-RU"/>
              </w:rPr>
            </w:pPr>
          </w:p>
          <w:p w:rsidR="006670D7" w:rsidRPr="006670D7" w:rsidRDefault="006670D7" w:rsidP="006670D7">
            <w:pPr>
              <w:widowControl w:val="0"/>
              <w:spacing w:line="240" w:lineRule="auto"/>
              <w:jc w:val="both"/>
              <w:rPr>
                <w:rFonts w:eastAsia="Times New Roman" w:cs="Times New Roman"/>
                <w:szCs w:val="24"/>
                <w:lang w:eastAsia="ru-RU"/>
              </w:rPr>
            </w:pPr>
            <w:r w:rsidRPr="006670D7">
              <w:rPr>
                <w:rFonts w:eastAsia="Times New Roman" w:cs="Times New Roman"/>
                <w:b/>
                <w:bCs/>
                <w:caps/>
                <w:szCs w:val="24"/>
                <w:lang w:eastAsia="ru-RU"/>
              </w:rPr>
              <w:t>14.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ул. Чонгарской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proofErr w:type="spellStart"/>
            <w:r w:rsidRPr="00F5528E">
              <w:rPr>
                <w:rFonts w:eastAsia="Times New Roman" w:cs="Times New Roman"/>
                <w:szCs w:val="24"/>
                <w:lang w:val="en-US" w:eastAsia="ru-RU"/>
              </w:rPr>
              <w:t>ved</w:t>
            </w:r>
            <w:proofErr w:type="spellEnd"/>
            <w:r w:rsidRPr="00F5528E">
              <w:rPr>
                <w:rFonts w:eastAsia="Times New Roman" w:cs="Times New Roman"/>
                <w:szCs w:val="24"/>
                <w:lang w:val="fr-FR" w:eastAsia="ru-RU"/>
              </w:rPr>
              <w:t>@mdt.by</w:t>
            </w:r>
          </w:p>
          <w:p w:rsidR="00F5528E" w:rsidRPr="00555081" w:rsidRDefault="00F5528E" w:rsidP="00F5528E">
            <w:pPr>
              <w:widowControl w:val="0"/>
              <w:spacing w:line="240" w:lineRule="auto"/>
              <w:jc w:val="both"/>
              <w:rPr>
                <w:rFonts w:eastAsia="Times New Roman" w:cs="Times New Roman"/>
                <w:b/>
                <w:bCs/>
                <w:szCs w:val="24"/>
                <w:lang w:val="en-US" w:eastAsia="ru-RU"/>
              </w:rPr>
            </w:pPr>
          </w:p>
          <w:p w:rsidR="00F5528E" w:rsidRPr="00555081" w:rsidRDefault="00F5528E" w:rsidP="00F5528E">
            <w:pPr>
              <w:widowControl w:val="0"/>
              <w:spacing w:line="240" w:lineRule="auto"/>
              <w:jc w:val="both"/>
              <w:rPr>
                <w:rFonts w:eastAsia="Times New Roman" w:cs="Times New Roman"/>
                <w:b/>
                <w:bCs/>
                <w:szCs w:val="24"/>
                <w:lang w:val="en-US" w:eastAsia="ru-RU"/>
              </w:rPr>
            </w:pPr>
          </w:p>
          <w:p w:rsidR="00F5528E" w:rsidRPr="00555081" w:rsidRDefault="00F5528E" w:rsidP="00F5528E">
            <w:pPr>
              <w:widowControl w:val="0"/>
              <w:spacing w:line="240" w:lineRule="auto"/>
              <w:jc w:val="both"/>
              <w:rPr>
                <w:rFonts w:eastAsia="Times New Roman" w:cs="Times New Roman"/>
                <w:b/>
                <w:bCs/>
                <w:szCs w:val="24"/>
                <w:lang w:val="en-US" w:eastAsia="ru-RU"/>
              </w:rPr>
            </w:pPr>
          </w:p>
          <w:p w:rsidR="00F5528E" w:rsidRPr="00555081"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eastAsia="ru-RU"/>
              </w:rPr>
              <w:t>ПРОДАВЕЦ</w:t>
            </w:r>
            <w:r w:rsidRPr="00555081">
              <w:rPr>
                <w:rFonts w:eastAsia="Times New Roman" w:cs="Times New Roman"/>
                <w:b/>
                <w:bCs/>
                <w:szCs w:val="24"/>
                <w:lang w:val="en-US" w:eastAsia="ru-RU"/>
              </w:rPr>
              <w:t>:</w:t>
            </w:r>
          </w:p>
          <w:p w:rsidR="00557B92" w:rsidRPr="00555081" w:rsidRDefault="00557B92" w:rsidP="00557B92">
            <w:pPr>
              <w:widowControl w:val="0"/>
              <w:spacing w:line="240" w:lineRule="auto"/>
              <w:jc w:val="both"/>
              <w:rPr>
                <w:rFonts w:eastAsia="Times New Roman" w:cs="Times New Roman"/>
                <w:b/>
                <w:bCs/>
                <w:szCs w:val="24"/>
                <w:lang w:val="en-US" w:eastAsia="ru-RU"/>
              </w:rPr>
            </w:pPr>
          </w:p>
        </w:tc>
        <w:tc>
          <w:tcPr>
            <w:tcW w:w="244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___20_</w:t>
            </w:r>
          </w:p>
          <w:p w:rsidR="00D02846" w:rsidRPr="00D02846" w:rsidRDefault="00D02846" w:rsidP="00D02846">
            <w:pPr>
              <w:widowControl w:val="0"/>
              <w:spacing w:line="240" w:lineRule="auto"/>
              <w:jc w:val="both"/>
              <w:rPr>
                <w:rFonts w:eastAsia="Times New Roman" w:cs="Times New Roman"/>
                <w:szCs w:val="24"/>
                <w:lang w:val="en-US" w:eastAsia="ru-RU"/>
              </w:rPr>
            </w:pPr>
          </w:p>
          <w:p w:rsidR="00827F41" w:rsidRPr="00827F41" w:rsidRDefault="00D02846" w:rsidP="00827F41">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w:t>
            </w:r>
            <w:proofErr w:type="spellStart"/>
            <w:r w:rsidRPr="00D02846">
              <w:rPr>
                <w:rFonts w:eastAsia="Times New Roman" w:cs="Times New Roman"/>
                <w:szCs w:val="24"/>
                <w:lang w:val="en-US" w:eastAsia="ru-RU"/>
              </w:rPr>
              <w:t>theConstituent</w:t>
            </w:r>
            <w:proofErr w:type="spellEnd"/>
            <w:r w:rsidRPr="00D02846">
              <w:rPr>
                <w:rFonts w:eastAsia="Times New Roman" w:cs="Times New Roman"/>
                <w:szCs w:val="24"/>
                <w:lang w:val="en-US" w:eastAsia="ru-RU"/>
              </w:rPr>
              <w:t xml:space="preserve"> Agreement or another document confirming the authorities of a person) on one hand, </w:t>
            </w:r>
            <w:r w:rsidR="00827F41" w:rsidRPr="00827F41">
              <w:rPr>
                <w:rFonts w:eastAsia="Times New Roman" w:cs="Times New Roman"/>
                <w:szCs w:val="24"/>
                <w:lang w:val="en-US" w:eastAsia="ru-RU"/>
              </w:rPr>
              <w:t xml:space="preserve">and </w:t>
            </w:r>
            <w:r w:rsidR="00827F41" w:rsidRPr="00827F41">
              <w:rPr>
                <w:rFonts w:eastAsia="Times New Roman" w:cs="Times New Roman"/>
                <w:b/>
                <w:szCs w:val="24"/>
                <w:lang w:val="en-US" w:eastAsia="ru-RU"/>
              </w:rPr>
              <w:t>R</w:t>
            </w:r>
            <w:r w:rsidR="00827F41" w:rsidRPr="00827F41">
              <w:rPr>
                <w:rFonts w:eastAsia="Times New Roman" w:cs="Times New Roman"/>
                <w:b/>
                <w:bCs/>
                <w:szCs w:val="24"/>
                <w:lang w:val="en-US" w:eastAsia="ru-RU"/>
              </w:rPr>
              <w:t>DTUP «</w:t>
            </w:r>
            <w:proofErr w:type="spellStart"/>
            <w:r w:rsidR="00827F41" w:rsidRPr="00827F41">
              <w:rPr>
                <w:rFonts w:eastAsia="Times New Roman" w:cs="Times New Roman"/>
                <w:b/>
                <w:bCs/>
                <w:szCs w:val="24"/>
                <w:lang w:val="en-US" w:eastAsia="ru-RU"/>
              </w:rPr>
              <w:t>Medtechnika</w:t>
            </w:r>
            <w:proofErr w:type="spellEnd"/>
            <w:r w:rsidR="00827F41" w:rsidRPr="00827F41">
              <w:rPr>
                <w:rFonts w:eastAsia="Times New Roman" w:cs="Times New Roman"/>
                <w:b/>
                <w:bCs/>
                <w:szCs w:val="24"/>
                <w:lang w:val="en-US" w:eastAsia="ru-RU"/>
              </w:rPr>
              <w:t>» Gomel</w:t>
            </w:r>
            <w:r w:rsidR="00827F41" w:rsidRPr="00827F41">
              <w:rPr>
                <w:rFonts w:eastAsia="Times New Roman" w:cs="Times New Roman"/>
                <w:szCs w:val="24"/>
                <w:lang w:val="en-US" w:eastAsia="ru-RU"/>
              </w:rPr>
              <w:t xml:space="preserve">, the Republic of Belarus, hereinafter referred to as </w:t>
            </w:r>
            <w:r w:rsidR="00827F41" w:rsidRPr="00827F41">
              <w:rPr>
                <w:rFonts w:eastAsia="Times New Roman" w:cs="Times New Roman"/>
                <w:b/>
                <w:szCs w:val="24"/>
                <w:lang w:val="en-US" w:eastAsia="ru-RU"/>
              </w:rPr>
              <w:t>«Buyer»,</w:t>
            </w:r>
            <w:r w:rsidR="00827F41" w:rsidRPr="00827F41">
              <w:rPr>
                <w:rFonts w:eastAsia="Times New Roman" w:cs="Times New Roman"/>
                <w:szCs w:val="24"/>
                <w:lang w:val="en-US" w:eastAsia="ru-RU"/>
              </w:rPr>
              <w:t xml:space="preserve">  represented by ________________________, acting on the basis of the Company Rules (the letter of attorney)_____________ on the other hand, have concluded the present contract as follows</w:t>
            </w: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557B92" w:rsidRPr="00557B92" w:rsidRDefault="00557B92" w:rsidP="00557B92">
            <w:pPr>
              <w:widowControl w:val="0"/>
              <w:spacing w:line="240" w:lineRule="auto"/>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w:t>
            </w:r>
            <w:r w:rsidR="00510F28">
              <w:rPr>
                <w:rFonts w:eastAsia="Times New Roman" w:cs="Times New Roman"/>
                <w:szCs w:val="24"/>
                <w:lang w:val="en-US" w:eastAsia="ru-RU"/>
              </w:rPr>
              <w:lastRenderedPageBreak/>
              <w:t xml:space="preserve">– Gomel </w:t>
            </w:r>
            <w:r w:rsidRPr="00557B92">
              <w:rPr>
                <w:rFonts w:eastAsia="Times New Roman" w:cs="Times New Roman"/>
                <w:szCs w:val="24"/>
                <w:lang w:val="en-US" w:eastAsia="ru-RU"/>
              </w:rPr>
              <w:t xml:space="preserve"> 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9E097D">
              <w:rPr>
                <w:rFonts w:eastAsia="Times New Roman" w:cs="Times New Roman"/>
                <w:szCs w:val="24"/>
                <w:lang w:val="en-US" w:eastAsia="ru-RU"/>
              </w:rPr>
              <w:t>including technical maintenance and repair</w:t>
            </w:r>
            <w:r w:rsidR="004C7EB2">
              <w:rPr>
                <w:rFonts w:eastAsia="Times New Roman" w:cs="Times New Roman"/>
                <w:szCs w:val="24"/>
                <w:lang w:val="en-US" w:eastAsia="ru-RU"/>
              </w:rPr>
              <w:t xml:space="preserve"> </w:t>
            </w:r>
            <w:r w:rsidRPr="00557B92">
              <w:rPr>
                <w:rFonts w:eastAsia="Times New Roman" w:cs="Times New Roman"/>
                <w:szCs w:val="24"/>
                <w:lang w:val="en-US" w:eastAsia="ru-RU"/>
              </w:rPr>
              <w:t xml:space="preserve">during the warranty period,  period of validity (sterility) of the goods as well as taxes, </w:t>
            </w:r>
            <w:r w:rsidRPr="00557B92">
              <w:rPr>
                <w:rFonts w:eastAsia="Times New Roman" w:cs="Times New Roman"/>
                <w:spacing w:val="-4"/>
                <w:szCs w:val="24"/>
                <w:lang w:val="en-US" w:eastAsia="ru-RU"/>
              </w:rPr>
              <w:t>customs duties, fees, excise duties and other expenses connected with fulfillment of the contract on the territory of</w:t>
            </w:r>
            <w:r w:rsidRPr="00557B92">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557B92">
              <w:rPr>
                <w:rFonts w:eastAsia="Times New Roman" w:cs="Times New Roman"/>
                <w:spacing w:val="-4"/>
                <w:szCs w:val="24"/>
                <w:lang w:val="en-US" w:eastAsia="ru-RU"/>
              </w:rPr>
              <w:t xml:space="preserve">. </w:t>
            </w:r>
            <w:r w:rsidRPr="00557B92">
              <w:rPr>
                <w:rFonts w:eastAsia="Times New Roman" w:cs="Times New Roman"/>
                <w:i/>
                <w:iCs/>
                <w:spacing w:val="-4"/>
                <w:szCs w:val="24"/>
                <w:lang w:val="en-US" w:eastAsia="ru-RU"/>
              </w:rPr>
              <w:t>(except value added tax on the territory of the Eurasian Economic Union</w:t>
            </w:r>
            <w:r w:rsidRPr="00557B92">
              <w:rPr>
                <w:rFonts w:eastAsia="Times New Roman" w:cs="Times New Roman"/>
                <w:szCs w:val="24"/>
                <w:lang w:val="en-US" w:eastAsia="ru-RU"/>
              </w:rPr>
              <w:t xml:space="preserve"> (</w:t>
            </w:r>
            <w:r w:rsidRPr="00557B92">
              <w:rPr>
                <w:rFonts w:eastAsia="Times New Roman" w:cs="Times New Roman"/>
                <w:i/>
                <w:iCs/>
                <w:szCs w:val="24"/>
                <w:lang w:val="en-US" w:eastAsia="ru-RU"/>
              </w:rPr>
              <w:t>hereinafter -</w:t>
            </w:r>
            <w:r w:rsidRPr="00557B92">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The Seller undertakes to perform customs clearance on the territory of </w:t>
            </w:r>
            <w:r w:rsidRPr="00557B92">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amount of actual Buyer’s expenses on VAT payment is estimated in ______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at the exchange rate of the National Bank of the Republic of Belarus on the date of the Buyer’s payment.  The Seller covers all </w:t>
            </w:r>
            <w:r w:rsidRPr="00557B92">
              <w:rPr>
                <w:rFonts w:eastAsia="Times New Roman" w:cs="Times New Roman"/>
                <w:spacing w:val="-4"/>
                <w:szCs w:val="24"/>
                <w:lang w:val="en-US" w:eastAsia="ru-RU"/>
              </w:rPr>
              <w:lastRenderedPageBreak/>
              <w:t>expenses within 1</w:t>
            </w:r>
            <w:r w:rsidR="00415483" w:rsidRPr="00415483">
              <w:rPr>
                <w:rFonts w:eastAsia="Times New Roman" w:cs="Times New Roman"/>
                <w:spacing w:val="-4"/>
                <w:szCs w:val="24"/>
                <w:lang w:val="en-US" w:eastAsia="ru-RU"/>
              </w:rPr>
              <w:t>5</w:t>
            </w:r>
            <w:r w:rsidRPr="00557B92">
              <w:rPr>
                <w:rFonts w:eastAsia="Times New Roman" w:cs="Times New Roman"/>
                <w:spacing w:val="-4"/>
                <w:szCs w:val="24"/>
                <w:lang w:val="en-US" w:eastAsia="ru-RU"/>
              </w:rPr>
              <w:t xml:space="preserve"> calendar days</w:t>
            </w:r>
            <w:r w:rsidRPr="00557B92">
              <w:rPr>
                <w:rFonts w:eastAsia="Times New Roman" w:cs="Times New Roman"/>
                <w:szCs w:val="24"/>
                <w:lang w:val="en-US" w:eastAsia="ru-RU"/>
              </w:rPr>
              <w:t xml:space="preserve"> from the date of the invoice issued by the Buyer.</w:t>
            </w:r>
          </w:p>
          <w:p w:rsidR="002B26D5" w:rsidRDefault="002B26D5" w:rsidP="00557B92">
            <w:pPr>
              <w:widowControl w:val="0"/>
              <w:spacing w:line="240" w:lineRule="auto"/>
              <w:ind w:firstLine="174"/>
              <w:jc w:val="both"/>
              <w:rPr>
                <w:rFonts w:eastAsia="Times New Roman" w:cs="Times New Roman"/>
                <w:szCs w:val="24"/>
                <w:lang w:val="en-US"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325F38" w:rsidRPr="00325F38" w:rsidRDefault="00325F38" w:rsidP="00325F38">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325F38">
              <w:rPr>
                <w:rFonts w:eastAsia="Times New Roman" w:cs="Times New Roman"/>
                <w:color w:val="000000"/>
                <w:szCs w:val="24"/>
                <w:lang w:val="en-US" w:eastAsia="ru-RU"/>
              </w:rPr>
              <w:t>Partial delivery of goods or in the amount of a multiple of a set (unit) of goods, within the period established by this paragraph, is permitted upon agreement with the Buyer.</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bookmarkStart w:id="0" w:name="_GoBack"/>
            <w:bookmarkEnd w:id="0"/>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ccording to clauses 3.5</w:t>
            </w:r>
            <w:r w:rsidR="00827F41">
              <w:rPr>
                <w:rFonts w:eastAsia="Times New Roman" w:cs="Times New Roman"/>
                <w:color w:val="000000"/>
                <w:szCs w:val="24"/>
                <w:lang w:val="en-US" w:eastAsia="ru-RU"/>
              </w:rPr>
              <w:t>.</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w:t>
            </w:r>
            <w:r w:rsidR="00827F41">
              <w:rPr>
                <w:rFonts w:eastAsia="Times New Roman" w:cs="Times New Roman"/>
                <w:color w:val="000000"/>
                <w:szCs w:val="24"/>
                <w:lang w:val="en-US" w:eastAsia="ru-RU"/>
              </w:rPr>
              <w:t xml:space="preserve">. </w:t>
            </w:r>
            <w:r w:rsidRPr="00A23003">
              <w:rPr>
                <w:rFonts w:eastAsia="Times New Roman" w:cs="Times New Roman"/>
                <w:color w:val="000000"/>
                <w:szCs w:val="24"/>
                <w:lang w:val="en-US" w:eastAsia="ru-RU"/>
              </w:rPr>
              <w:t>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 xml:space="preserve">246007, Gomel, str. </w:t>
            </w:r>
            <w:proofErr w:type="spellStart"/>
            <w:r w:rsidR="00E174F3" w:rsidRPr="000E7ABC">
              <w:rPr>
                <w:lang w:val="en-US"/>
              </w:rPr>
              <w:t>Chongarskaya</w:t>
            </w:r>
            <w:proofErr w:type="spellEnd"/>
            <w:r w:rsidR="00E174F3" w:rsidRPr="000E7ABC">
              <w:rPr>
                <w:lang w:val="en-US"/>
              </w:rPr>
              <w:t xml:space="preserve">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w:t>
            </w:r>
            <w:r w:rsidRPr="00557B92">
              <w:rPr>
                <w:rFonts w:eastAsia="Times New Roman" w:cs="Times New Roman"/>
                <w:szCs w:val="24"/>
                <w:lang w:val="en-US" w:eastAsia="ru-RU"/>
              </w:rPr>
              <w:lastRenderedPageBreak/>
              <w:t>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3F59F9" w:rsidRDefault="003F59F9" w:rsidP="00557B92">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3.5 Delivery of goods shall be accompanied with the following documents:</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 the Seller’s</w:t>
            </w:r>
            <w:r w:rsidRPr="006670D7">
              <w:rPr>
                <w:rFonts w:eastAsia="Calibri" w:cs="Times New Roman"/>
                <w:szCs w:val="24"/>
                <w:lang w:val="en-GB" w:eastAsia="ru-RU"/>
              </w:rPr>
              <w:t xml:space="preserve"> invoice- </w:t>
            </w:r>
            <w:r w:rsidRPr="006670D7">
              <w:rPr>
                <w:rFonts w:eastAsia="Calibri" w:cs="Times New Roman"/>
                <w:szCs w:val="24"/>
                <w:lang w:val="en-US" w:eastAsia="ru-RU"/>
              </w:rPr>
              <w:t>3 originals;</w:t>
            </w: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GB" w:eastAsia="ru-RU"/>
              </w:rPr>
              <w:t>-</w:t>
            </w:r>
            <w:r w:rsidRPr="006670D7">
              <w:rPr>
                <w:rFonts w:eastAsia="Calibri" w:cs="Times New Roman"/>
                <w:color w:val="000000" w:themeColor="text1"/>
                <w:szCs w:val="24"/>
                <w:lang w:val="en-GB" w:eastAsia="ru-RU"/>
              </w:rPr>
              <w:t xml:space="preserve"> packing list with indication of quantity of goods in every cargo package</w:t>
            </w:r>
            <w:r w:rsidRPr="006670D7">
              <w:rPr>
                <w:rFonts w:eastAsia="Calibri" w:cs="Times New Roman"/>
                <w:color w:val="000000" w:themeColor="text1"/>
                <w:szCs w:val="24"/>
                <w:lang w:val="en-US" w:eastAsia="ru-RU"/>
              </w:rPr>
              <w:t>,</w:t>
            </w:r>
            <w:r w:rsidRPr="006670D7">
              <w:rPr>
                <w:rFonts w:eastAsia="Calibri" w:cs="Times New Roman"/>
                <w:color w:val="000000" w:themeColor="text1"/>
                <w:szCs w:val="24"/>
                <w:lang w:val="en-GB" w:eastAsia="ru-RU"/>
              </w:rPr>
              <w:t xml:space="preserve"> net</w:t>
            </w:r>
            <w:r w:rsidRPr="006670D7">
              <w:rPr>
                <w:rFonts w:eastAsia="Calibri" w:cs="Times New Roman"/>
                <w:color w:val="000000" w:themeColor="text1"/>
                <w:szCs w:val="24"/>
                <w:lang w:val="en-US" w:eastAsia="ru-RU"/>
              </w:rPr>
              <w:t xml:space="preserve"> and </w:t>
            </w:r>
            <w:r w:rsidRPr="006670D7">
              <w:rPr>
                <w:rFonts w:eastAsia="Calibri" w:cs="Times New Roman"/>
                <w:color w:val="000000" w:themeColor="text1"/>
                <w:szCs w:val="24"/>
                <w:lang w:val="en-GB" w:eastAsia="ru-RU"/>
              </w:rPr>
              <w:t>gross weight, the date of manufacture</w:t>
            </w:r>
            <w:r w:rsidRPr="006670D7">
              <w:rPr>
                <w:rFonts w:eastAsia="Calibri" w:cs="Times New Roman"/>
                <w:color w:val="000000" w:themeColor="text1"/>
                <w:szCs w:val="24"/>
                <w:lang w:val="en-US" w:eastAsia="ru-RU"/>
              </w:rPr>
              <w:t xml:space="preserve"> each item of the invoice, serial numbers (lot), the date of manufacture, validity period, sterility period, temperature conditions </w:t>
            </w:r>
            <w:r w:rsidRPr="006670D7">
              <w:rPr>
                <w:rFonts w:eastAsia="Calibri" w:cs="Times New Roman"/>
                <w:color w:val="000000" w:themeColor="text1"/>
                <w:szCs w:val="24"/>
                <w:lang w:val="en-GB" w:eastAsia="ru-RU"/>
              </w:rPr>
              <w:t xml:space="preserve">- </w:t>
            </w:r>
            <w:r w:rsidRPr="006670D7">
              <w:rPr>
                <w:rFonts w:eastAsia="Calibri" w:cs="Times New Roman"/>
                <w:color w:val="000000" w:themeColor="text1"/>
                <w:szCs w:val="24"/>
                <w:lang w:val="en-US" w:eastAsia="ru-RU"/>
              </w:rPr>
              <w:t xml:space="preserve">1 original and </w:t>
            </w:r>
            <w:r w:rsidRPr="006670D7">
              <w:rPr>
                <w:rFonts w:eastAsia="Calibri" w:cs="Times New Roman"/>
                <w:color w:val="000000" w:themeColor="text1"/>
                <w:szCs w:val="24"/>
                <w:lang w:val="en-GB" w:eastAsia="ru-RU"/>
              </w:rPr>
              <w:t>2 copies</w:t>
            </w:r>
            <w:r w:rsidRPr="006670D7">
              <w:rPr>
                <w:rFonts w:eastAsia="Calibri" w:cs="Times New Roman"/>
                <w:color w:val="000000" w:themeColor="text1"/>
                <w:szCs w:val="24"/>
                <w:lang w:val="en-US" w:eastAsia="ru-RU"/>
              </w:rPr>
              <w:t xml:space="preserve"> (it’s applicable to indicate information from this part and the accompanied documents, but that are obligatory for presentation)</w:t>
            </w:r>
            <w:r w:rsidRPr="006670D7">
              <w:rPr>
                <w:rFonts w:eastAsia="Calibri" w:cs="Times New Roman"/>
                <w:szCs w:val="24"/>
                <w:lang w:val="en-US" w:eastAsia="ru-RU"/>
              </w:rPr>
              <w:t>;</w:t>
            </w:r>
          </w:p>
          <w:p w:rsidR="006670D7" w:rsidRDefault="006670D7" w:rsidP="006670D7">
            <w:pPr>
              <w:widowControl w:val="0"/>
              <w:spacing w:line="240" w:lineRule="auto"/>
              <w:ind w:left="16"/>
              <w:jc w:val="both"/>
              <w:rPr>
                <w:rFonts w:eastAsia="Calibri" w:cs="Times New Roman"/>
                <w:szCs w:val="24"/>
                <w:lang w:val="en-US" w:eastAsia="ru-RU"/>
              </w:rPr>
            </w:pPr>
          </w:p>
          <w:p w:rsidR="006670D7" w:rsidRDefault="006670D7" w:rsidP="006670D7">
            <w:pPr>
              <w:widowControl w:val="0"/>
              <w:spacing w:line="240" w:lineRule="auto"/>
              <w:ind w:left="16"/>
              <w:jc w:val="both"/>
              <w:rPr>
                <w:rFonts w:eastAsia="Calibri" w:cs="Times New Roman"/>
                <w:szCs w:val="24"/>
                <w:lang w:val="en-US" w:eastAsia="ru-RU"/>
              </w:rPr>
            </w:pP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US" w:eastAsia="ru-RU"/>
              </w:rPr>
              <w:t>- the waybill (CMR or airwaybill)- 1 original and 3 copies;</w:t>
            </w:r>
          </w:p>
          <w:p w:rsidR="006670D7" w:rsidRPr="00CC0392"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certificate of origin – 1 original and 2</w:t>
            </w:r>
            <w:r w:rsidRPr="006670D7">
              <w:rPr>
                <w:rFonts w:eastAsia="Calibri" w:cs="Times New Roman"/>
                <w:szCs w:val="24"/>
                <w:lang w:val="en-GB" w:eastAsia="ru-RU"/>
              </w:rPr>
              <w:t xml:space="preserve"> cop</w:t>
            </w:r>
            <w:proofErr w:type="spellStart"/>
            <w:r w:rsidRPr="006670D7">
              <w:rPr>
                <w:rFonts w:eastAsia="Calibri" w:cs="Times New Roman"/>
                <w:szCs w:val="24"/>
                <w:lang w:val="en-US" w:eastAsia="ru-RU"/>
              </w:rPr>
              <w:t>ies</w:t>
            </w:r>
            <w:proofErr w:type="spellEnd"/>
            <w:r w:rsidRPr="006670D7">
              <w:rPr>
                <w:rFonts w:eastAsia="Calibri" w:cs="Times New Roman"/>
                <w:szCs w:val="24"/>
                <w:lang w:val="en-US" w:eastAsia="ru-RU"/>
              </w:rPr>
              <w:t xml:space="preserve"> </w:t>
            </w:r>
            <w:r w:rsidRPr="006670D7">
              <w:rPr>
                <w:rFonts w:eastAsia="Calibri" w:cs="Times New Roman"/>
                <w:color w:val="000000"/>
                <w:szCs w:val="24"/>
                <w:lang w:val="en-US" w:eastAsia="ru-RU"/>
              </w:rPr>
              <w:t>certified by the Seller</w:t>
            </w:r>
            <w:r w:rsidRPr="006670D7">
              <w:rPr>
                <w:rFonts w:eastAsia="Calibri" w:cs="Times New Roman"/>
                <w:szCs w:val="24"/>
                <w:lang w:val="en-US" w:eastAsia="ru-RU"/>
              </w:rPr>
              <w:t>;</w:t>
            </w:r>
          </w:p>
          <w:p w:rsidR="00CC0392" w:rsidRPr="00CC0392" w:rsidRDefault="00CC0392" w:rsidP="006670D7">
            <w:pPr>
              <w:widowControl w:val="0"/>
              <w:spacing w:line="240" w:lineRule="auto"/>
              <w:jc w:val="both"/>
              <w:rPr>
                <w:rFonts w:eastAsia="Calibri" w:cs="Times New Roman"/>
                <w:szCs w:val="24"/>
                <w:lang w:val="en-US" w:eastAsia="ru-RU"/>
              </w:rPr>
            </w:pPr>
            <w:r w:rsidRPr="00CC0392">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w:t>
            </w:r>
            <w:r w:rsidR="00827F41" w:rsidRPr="00827F41">
              <w:rPr>
                <w:rFonts w:eastAsia="Calibri" w:cs="Times New Roman"/>
                <w:szCs w:val="24"/>
                <w:lang w:val="en-US" w:eastAsia="ru-RU"/>
              </w:rPr>
              <w:t>1 copy, certified by the Seller</w:t>
            </w:r>
            <w:r w:rsidRPr="00CC0392">
              <w:rPr>
                <w:rFonts w:eastAsia="Calibri" w:cs="Times New Roman"/>
                <w:szCs w:val="24"/>
                <w:lang w:val="en-US" w:eastAsia="ru-RU"/>
              </w:rPr>
              <w:t>;</w:t>
            </w:r>
          </w:p>
          <w:p w:rsidR="00CC0392" w:rsidRPr="00CC0392" w:rsidRDefault="00CC0392" w:rsidP="006670D7">
            <w:pPr>
              <w:widowControl w:val="0"/>
              <w:spacing w:line="240" w:lineRule="auto"/>
              <w:jc w:val="both"/>
              <w:rPr>
                <w:rFonts w:eastAsia="Calibri" w:cs="Times New Roman"/>
                <w:szCs w:val="24"/>
                <w:lang w:val="en-US" w:eastAsia="ru-RU"/>
              </w:rPr>
            </w:pPr>
          </w:p>
          <w:p w:rsidR="00CC0392" w:rsidRPr="00CC0392" w:rsidRDefault="00CC0392" w:rsidP="006670D7">
            <w:pPr>
              <w:widowControl w:val="0"/>
              <w:spacing w:line="240" w:lineRule="auto"/>
              <w:jc w:val="both"/>
              <w:rPr>
                <w:rFonts w:eastAsia="Calibri" w:cs="Times New Roman"/>
                <w:szCs w:val="24"/>
                <w:lang w:val="en-US" w:eastAsia="ru-RU"/>
              </w:rPr>
            </w:pPr>
          </w:p>
          <w:p w:rsidR="00CC0392" w:rsidRPr="00CC0392" w:rsidRDefault="00CC0392" w:rsidP="006670D7">
            <w:pPr>
              <w:widowControl w:val="0"/>
              <w:spacing w:line="240" w:lineRule="auto"/>
              <w:jc w:val="both"/>
              <w:rPr>
                <w:rFonts w:eastAsia="Calibri" w:cs="Times New Roman"/>
                <w:szCs w:val="24"/>
                <w:lang w:val="en-US" w:eastAsia="ru-RU"/>
              </w:rPr>
            </w:pPr>
          </w:p>
          <w:p w:rsidR="00CC0392" w:rsidRPr="00CC0392" w:rsidRDefault="00CC0392" w:rsidP="006670D7">
            <w:pPr>
              <w:widowControl w:val="0"/>
              <w:spacing w:line="240" w:lineRule="auto"/>
              <w:jc w:val="both"/>
              <w:rPr>
                <w:rFonts w:eastAsia="Calibri" w:cs="Times New Roman"/>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sterility certificate of manufacturer-1 copy, certified by the Seller </w:t>
            </w:r>
            <w:r w:rsidRPr="006670D7">
              <w:rPr>
                <w:rFonts w:eastAsia="Calibri" w:cs="Times New Roman"/>
                <w:i/>
                <w:iCs/>
                <w:szCs w:val="24"/>
                <w:lang w:val="en-US" w:eastAsia="ru-RU"/>
              </w:rPr>
              <w:t>(for sterile products except the products manufactured in Belarus);</w:t>
            </w: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certificate of quality assurance and sterility of every batch (series) or part of batch (series) of sterile medical devices issued by the laboratories that have been determined by </w:t>
            </w:r>
            <w:r w:rsidRPr="006670D7">
              <w:rPr>
                <w:rFonts w:eastAsia="Calibri" w:cs="Times New Roman"/>
                <w:snapToGrid w:val="0"/>
                <w:szCs w:val="24"/>
                <w:lang w:val="en-US" w:eastAsia="ru-RU"/>
              </w:rPr>
              <w:t xml:space="preserve">the </w:t>
            </w:r>
            <w:r w:rsidRPr="006670D7">
              <w:rPr>
                <w:rFonts w:eastAsia="Calibri" w:cs="Times New Roman"/>
                <w:snapToGrid w:val="0"/>
                <w:szCs w:val="24"/>
                <w:lang w:val="en-US" w:eastAsia="ru-RU"/>
              </w:rPr>
              <w:lastRenderedPageBreak/>
              <w:t>Ministry of Health of the Republic of Belarus (</w:t>
            </w:r>
            <w:r w:rsidRPr="006670D7">
              <w:rPr>
                <w:rFonts w:eastAsia="Calibri" w:cs="Times New Roman"/>
                <w:i/>
                <w:iCs/>
                <w:szCs w:val="24"/>
                <w:lang w:val="en-US" w:eastAsia="ru-RU"/>
              </w:rPr>
              <w:t xml:space="preserve">for sterile devices manufactured in Belarus or the products with negative written information about the facts of doing harm to patients’ health due to breach of sterility) </w:t>
            </w:r>
            <w:r w:rsidRPr="006670D7">
              <w:rPr>
                <w:rFonts w:eastAsia="Calibri" w:cs="Times New Roman"/>
                <w:szCs w:val="24"/>
                <w:lang w:val="en-US" w:eastAsia="ru-RU"/>
              </w:rPr>
              <w:t>-1 copy, certified by the Seller;</w:t>
            </w:r>
          </w:p>
          <w:p w:rsidR="006670D7" w:rsidRPr="006670D7" w:rsidRDefault="006670D7" w:rsidP="006670D7">
            <w:pPr>
              <w:widowControl w:val="0"/>
              <w:spacing w:line="240" w:lineRule="auto"/>
              <w:jc w:val="both"/>
              <w:rPr>
                <w:rFonts w:eastAsia="Calibri" w:cs="Times New Roman"/>
                <w:szCs w:val="24"/>
                <w:lang w:val="en-US" w:eastAsia="ru-RU"/>
              </w:rPr>
            </w:pPr>
          </w:p>
          <w:p w:rsidR="006670D7" w:rsidRDefault="006670D7" w:rsidP="006670D7">
            <w:pPr>
              <w:widowControl w:val="0"/>
              <w:spacing w:line="240" w:lineRule="auto"/>
              <w:jc w:val="both"/>
              <w:rPr>
                <w:rFonts w:eastAsia="Calibri" w:cs="Times New Roman"/>
                <w:color w:val="FF0000"/>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valid hygienic registration certificate</w:t>
            </w:r>
            <w:r w:rsidRPr="006670D7">
              <w:rPr>
                <w:rFonts w:eastAsia="Calibri" w:cs="Times New Roman"/>
                <w:snapToGrid w:val="0"/>
                <w:szCs w:val="24"/>
                <w:lang w:val="en-US" w:eastAsia="ru-RU"/>
              </w:rPr>
              <w:t xml:space="preserve"> of the Republic of Belarus or </w:t>
            </w:r>
            <w:r w:rsidRPr="006670D7">
              <w:rPr>
                <w:rFonts w:eastAsia="Calibri" w:cs="Times New Roman"/>
                <w:szCs w:val="24"/>
                <w:lang w:val="en-US" w:eastAsia="ru-RU"/>
              </w:rPr>
              <w:t>registration certificate</w:t>
            </w:r>
            <w:r w:rsidRPr="006670D7">
              <w:rPr>
                <w:rFonts w:eastAsia="Calibri" w:cs="Times New Roman"/>
                <w:snapToGrid w:val="0"/>
                <w:szCs w:val="24"/>
                <w:lang w:val="en-US" w:eastAsia="ru-RU"/>
              </w:rPr>
              <w:t xml:space="preserve"> of the </w:t>
            </w:r>
            <w:r w:rsidRPr="006670D7">
              <w:rPr>
                <w:rFonts w:eastAsia="Calibri" w:cs="Times New Roman"/>
                <w:szCs w:val="24"/>
                <w:lang w:val="en-US" w:eastAsia="ru-RU"/>
              </w:rPr>
              <w:t xml:space="preserve">Customs Union </w:t>
            </w:r>
            <w:r w:rsidRPr="006670D7">
              <w:rPr>
                <w:rFonts w:eastAsia="Calibri" w:cs="Times New Roman"/>
                <w:snapToGrid w:val="0"/>
                <w:szCs w:val="24"/>
                <w:lang w:val="en-US" w:eastAsia="ru-RU"/>
              </w:rPr>
              <w:t xml:space="preserve">or the </w:t>
            </w:r>
            <w:hyperlink r:id="rId8" w:history="1">
              <w:r w:rsidRPr="006670D7">
                <w:rPr>
                  <w:rFonts w:eastAsia="Calibri" w:cs="Times New Roman"/>
                  <w:szCs w:val="24"/>
                  <w:lang w:val="en-US" w:eastAsia="ru-RU"/>
                </w:rPr>
                <w:t>EAEU</w:t>
              </w:r>
            </w:hyperlink>
            <w:r w:rsidRPr="006670D7">
              <w:rPr>
                <w:rFonts w:eastAsia="Calibri" w:cs="Times New Roman"/>
                <w:szCs w:val="24"/>
                <w:lang w:val="en-US" w:eastAsia="ru-RU"/>
              </w:rPr>
              <w:t>-</w:t>
            </w:r>
            <w:r w:rsidRPr="006670D7">
              <w:rPr>
                <w:rFonts w:eastAsia="Calibri" w:cs="Times New Roman"/>
                <w:i/>
                <w:iCs/>
                <w:szCs w:val="24"/>
                <w:lang w:val="en-US" w:eastAsia="ru-RU"/>
              </w:rPr>
              <w:t>for disinfectants and  detergents</w:t>
            </w:r>
            <w:r w:rsidRPr="006670D7">
              <w:rPr>
                <w:rFonts w:eastAsia="Calibri" w:cs="Times New Roman"/>
                <w:szCs w:val="24"/>
                <w:lang w:val="en-US" w:eastAsia="ru-RU"/>
              </w:rPr>
              <w:t>- 1 copy</w:t>
            </w:r>
            <w:r w:rsidR="00827F41">
              <w:rPr>
                <w:rFonts w:eastAsia="Calibri" w:cs="Times New Roman"/>
                <w:szCs w:val="24"/>
                <w:lang w:val="en-US" w:eastAsia="ru-RU"/>
              </w:rPr>
              <w:t>.</w:t>
            </w:r>
            <w:r w:rsidRPr="006670D7">
              <w:rPr>
                <w:rFonts w:eastAsia="Calibri" w:cs="Times New Roman"/>
                <w:szCs w:val="24"/>
                <w:lang w:val="en-US" w:eastAsia="ru-RU"/>
              </w:rPr>
              <w:t xml:space="preserve"> </w:t>
            </w:r>
          </w:p>
          <w:p w:rsidR="00D02846" w:rsidRPr="005818DE" w:rsidRDefault="00D02846" w:rsidP="00557B92">
            <w:pPr>
              <w:autoSpaceDE w:val="0"/>
              <w:autoSpaceDN w:val="0"/>
              <w:adjustRightInd w:val="0"/>
              <w:spacing w:line="240" w:lineRule="auto"/>
              <w:jc w:val="both"/>
              <w:rPr>
                <w:rFonts w:eastAsia="Times New Roman"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w:t>
            </w:r>
            <w:r w:rsidR="00827F41">
              <w:rPr>
                <w:rFonts w:eastAsia="Calibri" w:cs="Times New Roman"/>
                <w:szCs w:val="24"/>
                <w:lang w:val="en-US" w:eastAsia="ru-RU"/>
              </w:rPr>
              <w:t>6</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D02846" w:rsidRDefault="00D02846" w:rsidP="00557B92">
            <w:pPr>
              <w:widowControl w:val="0"/>
              <w:spacing w:line="240" w:lineRule="auto"/>
              <w:ind w:firstLine="252"/>
              <w:jc w:val="both"/>
              <w:rPr>
                <w:rFonts w:eastAsia="Calibri" w:cs="Times New Roman"/>
                <w:szCs w:val="24"/>
                <w:lang w:val="en-GB" w:eastAsia="ru-RU"/>
              </w:rPr>
            </w:pPr>
          </w:p>
          <w:p w:rsidR="00D02846" w:rsidRDefault="00D02846" w:rsidP="00557B92">
            <w:pPr>
              <w:widowControl w:val="0"/>
              <w:spacing w:line="240" w:lineRule="auto"/>
              <w:ind w:firstLine="252"/>
              <w:jc w:val="both"/>
              <w:rPr>
                <w:rFonts w:eastAsia="Calibri" w:cs="Times New Roman"/>
                <w:szCs w:val="24"/>
                <w:lang w:val="en-GB" w:eastAsia="ru-RU"/>
              </w:rPr>
            </w:pP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00827F41">
              <w:rPr>
                <w:rFonts w:eastAsia="Calibri" w:cs="Times New Roman"/>
                <w:szCs w:val="24"/>
                <w:lang w:val="en-US" w:eastAsia="ru-RU"/>
              </w:rPr>
              <w:t>7</w:t>
            </w:r>
            <w:r w:rsidRPr="00557B92">
              <w:rPr>
                <w:rFonts w:eastAsia="Calibri" w:cs="Times New Roman"/>
                <w:szCs w:val="24"/>
                <w:lang w:val="en-US" w:eastAsia="ru-RU"/>
              </w:rPr>
              <w:t xml:space="preserve">.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774F80" w:rsidRDefault="00774F80" w:rsidP="00774F80">
            <w:pPr>
              <w:spacing w:line="240" w:lineRule="auto"/>
              <w:jc w:val="both"/>
              <w:rPr>
                <w:rFonts w:eastAsia="Calibri"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827F41" w:rsidRPr="00827F41" w:rsidRDefault="00827F41" w:rsidP="00827F41">
            <w:pPr>
              <w:widowControl w:val="0"/>
              <w:spacing w:line="240" w:lineRule="auto"/>
              <w:jc w:val="both"/>
              <w:rPr>
                <w:rFonts w:eastAsia="Times New Roman" w:cs="Times New Roman"/>
                <w:szCs w:val="24"/>
                <w:lang w:val="en-GB" w:eastAsia="ru-RU"/>
              </w:rPr>
            </w:pPr>
            <w:r w:rsidRPr="00827F41">
              <w:rPr>
                <w:rFonts w:eastAsia="Times New Roman" w:cs="Times New Roman"/>
                <w:szCs w:val="24"/>
                <w:lang w:val="en-US" w:eastAsia="ru-RU"/>
              </w:rPr>
              <w:t xml:space="preserve">4.1 </w:t>
            </w:r>
            <w:r w:rsidRPr="00827F41">
              <w:rPr>
                <w:rFonts w:eastAsia="Times New Roman" w:cs="Times New Roman"/>
                <w:szCs w:val="24"/>
                <w:lang w:val="en-GB" w:eastAsia="ru-RU"/>
              </w:rPr>
              <w:t xml:space="preserve">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Pr="00827F41">
              <w:rPr>
                <w:rFonts w:eastAsia="Times New Roman" w:cs="Times New Roman"/>
                <w:szCs w:val="24"/>
                <w:lang w:val="en-US" w:eastAsia="ru-RU"/>
              </w:rPr>
              <w:t>90</w:t>
            </w:r>
            <w:r w:rsidRPr="00827F41">
              <w:rPr>
                <w:rFonts w:eastAsia="Times New Roman" w:cs="Times New Roman"/>
                <w:szCs w:val="24"/>
                <w:lang w:val="en-GB" w:eastAsia="ru-RU"/>
              </w:rPr>
              <w:t xml:space="preserve"> calendar days from the date of delivery of goods in case the goods correspond to the contract terms and the Seller has all documents contemplated by clauses 3.5 of the present contract by the Seller.</w:t>
            </w:r>
          </w:p>
          <w:p w:rsidR="00827F41" w:rsidRPr="00827F41" w:rsidRDefault="00827F41" w:rsidP="00827F41">
            <w:pPr>
              <w:widowControl w:val="0"/>
              <w:spacing w:line="240" w:lineRule="auto"/>
              <w:jc w:val="both"/>
              <w:rPr>
                <w:rFonts w:eastAsia="Times New Roman" w:cs="Times New Roman"/>
                <w:szCs w:val="24"/>
                <w:lang w:val="en-GB"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lastRenderedPageBreak/>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7B92">
              <w:rPr>
                <w:rFonts w:eastAsia="Times New Roman" w:cs="Times New Roman"/>
                <w:szCs w:val="24"/>
                <w:lang w:val="en-US" w:eastAsia="ru-RU"/>
              </w:rPr>
              <w:t>long time</w:t>
            </w:r>
            <w:proofErr w:type="spellEnd"/>
            <w:r w:rsidRPr="00557B92">
              <w:rPr>
                <w:rFonts w:eastAsia="Times New Roman" w:cs="Times New Roman"/>
                <w:szCs w:val="24"/>
                <w:lang w:val="en-US" w:eastAsia="ru-RU"/>
              </w:rPr>
              <w:t xml:space="preserv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lastRenderedPageBreak/>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proofErr w:type="spellStart"/>
            <w:r w:rsidRPr="00557B92">
              <w:rPr>
                <w:rFonts w:eastAsia="Times New Roman" w:cs="Times New Roman"/>
                <w:szCs w:val="24"/>
                <w:lang w:val="en-GB" w:eastAsia="ru-RU"/>
              </w:rPr>
              <w:t>ross</w:t>
            </w:r>
            <w:proofErr w:type="spellEnd"/>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D02846" w:rsidRDefault="00D02846" w:rsidP="00557B92">
            <w:pPr>
              <w:widowControl w:val="0"/>
              <w:spacing w:line="240" w:lineRule="auto"/>
              <w:jc w:val="both"/>
              <w:rPr>
                <w:rFonts w:eastAsia="Calibri" w:cs="Times New Roman"/>
                <w:szCs w:val="24"/>
                <w:lang w:val="en-US" w:eastAsia="ru-RU"/>
              </w:rPr>
            </w:pP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w:t>
            </w:r>
            <w:r w:rsidRPr="00557B92">
              <w:rPr>
                <w:rFonts w:eastAsia="Calibri" w:cs="Times New Roman"/>
                <w:szCs w:val="24"/>
                <w:lang w:val="en-US" w:eastAsia="ru-RU"/>
              </w:rPr>
              <w:lastRenderedPageBreak/>
              <w:t xml:space="preserve">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557B92">
              <w:rPr>
                <w:rFonts w:eastAsia="Times New Roman" w:cs="Times New Roman"/>
                <w:color w:val="000000"/>
                <w:szCs w:val="24"/>
                <w:lang w:val="en-GB" w:eastAsia="ru-RU"/>
              </w:rPr>
              <w:t>inthe</w:t>
            </w:r>
            <w:proofErr w:type="spellEnd"/>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 xml:space="preserve">7.1 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The goods shall be provided with the operating manual in Russian language.</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 xml:space="preserve">7.2 If goods do not meet the terms of clause </w:t>
            </w:r>
            <w:r w:rsidRPr="00F111AE">
              <w:rPr>
                <w:rFonts w:eastAsia="Times New Roman" w:cs="Times New Roman"/>
                <w:szCs w:val="24"/>
                <w:lang w:val="en-GB" w:eastAsia="ru-RU"/>
              </w:rPr>
              <w:lastRenderedPageBreak/>
              <w:t>7.1 of the present contract, the Buyer shall have the right to do the following:</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 to refuse acceptance and payment for the goods.</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 to claim for return of money within 5 calendar days from the date of written notification about supply of the goods that don’t correspond to the contract terms (in case the goods have been paid)</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 to claim for replacement of goods, defect elimination or supply the missing parts within 30 calendar days from the date of written notification about supply of the goods that don’t correspond to the contract terms.</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The Seller shall cover all expenses, connected with replacement of the goods.</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GB" w:eastAsia="ru-RU"/>
              </w:rPr>
              <w:t>In case of replacement of goods, deficiency elimination or supply of missing parts the date of delivery of goods shall be considered the date of receipt of the goods which correspond to the terms of the present contract.</w:t>
            </w:r>
            <w:r w:rsidRPr="00F111AE">
              <w:rPr>
                <w:rFonts w:eastAsia="Times New Roman" w:cs="Times New Roman"/>
                <w:szCs w:val="24"/>
                <w:lang w:val="en-US" w:eastAsia="ru-RU"/>
              </w:rPr>
              <w:t>Replacement of goods, deficiency elimination or supply of missing parts on the Buyer’s demand do not dispense the Seller from payment for penalties in accordance with clause 10.1.1 of the present contract.</w:t>
            </w:r>
          </w:p>
          <w:p w:rsidR="00557B92" w:rsidRDefault="00557B92" w:rsidP="00557B92">
            <w:pPr>
              <w:widowControl w:val="0"/>
              <w:spacing w:line="240" w:lineRule="auto"/>
              <w:jc w:val="center"/>
              <w:rPr>
                <w:rFonts w:eastAsia="Times New Roman" w:cs="Times New Roman"/>
                <w:b/>
                <w:bCs/>
                <w:szCs w:val="24"/>
                <w:lang w:val="en-US" w:eastAsia="ru-RU"/>
              </w:rPr>
            </w:pPr>
          </w:p>
          <w:p w:rsidR="00F111AE" w:rsidRDefault="00F111AE" w:rsidP="00557B92">
            <w:pPr>
              <w:widowControl w:val="0"/>
              <w:spacing w:line="240" w:lineRule="auto"/>
              <w:jc w:val="center"/>
              <w:rPr>
                <w:rFonts w:eastAsia="Times New Roman" w:cs="Times New Roman"/>
                <w:b/>
                <w:bCs/>
                <w:szCs w:val="24"/>
                <w:lang w:val="en-US" w:eastAsia="ru-RU"/>
              </w:rPr>
            </w:pPr>
          </w:p>
          <w:p w:rsidR="00F111AE" w:rsidRPr="00557B92" w:rsidRDefault="00F111AE" w:rsidP="00557B92">
            <w:pPr>
              <w:widowControl w:val="0"/>
              <w:spacing w:line="240" w:lineRule="auto"/>
              <w:jc w:val="center"/>
              <w:rPr>
                <w:rFonts w:eastAsia="Times New Roman" w:cs="Times New Roman"/>
                <w:b/>
                <w:bCs/>
                <w:szCs w:val="24"/>
                <w:lang w:val="en-US" w:eastAsia="ru-RU"/>
              </w:rPr>
            </w:pPr>
          </w:p>
          <w:p w:rsidR="00D02846" w:rsidRDefault="00D02846" w:rsidP="00557B92">
            <w:pPr>
              <w:widowControl w:val="0"/>
              <w:spacing w:line="240" w:lineRule="auto"/>
              <w:jc w:val="center"/>
              <w:rPr>
                <w:rFonts w:eastAsia="Times New Roman" w:cs="Times New Roman"/>
                <w:b/>
                <w:bCs/>
                <w:szCs w:val="24"/>
                <w:lang w:val="en-US" w:eastAsia="ru-RU"/>
              </w:rPr>
            </w:pPr>
          </w:p>
          <w:p w:rsidR="0071790F" w:rsidRDefault="0071790F"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8. ACCEPTANCE OF GOODS</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Acceptance of goods by quantity, quality and completeness is performed by the final consumer.</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 xml:space="preserve">Completeness of goods supplied in accordance with the present contract is indicated in the Specification (s) and (or) if available the list(s) of technical specification </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 xml:space="preserve">Acceptance of goods by quality and completeness can’t be performed by the Buyer pertaining the goods oriented for future direct it to the final consumer by the Buyer (for future sell/delivery) and which packed in original manufacturer’s package (in special cases-in the </w:t>
            </w:r>
            <w:r w:rsidRPr="00F111AE">
              <w:rPr>
                <w:rFonts w:eastAsia="Times New Roman" w:cs="Times New Roman"/>
                <w:szCs w:val="24"/>
                <w:lang w:val="en-US" w:eastAsia="ru-RU"/>
              </w:rPr>
              <w:lastRenderedPageBreak/>
              <w:t>Sellers’s package) that is in good condition and without infringement of control quality assurance.</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8.3. The Buyer has the right to</w:t>
            </w:r>
            <w:r w:rsidRPr="00F111AE">
              <w:rPr>
                <w:rFonts w:eastAsia="Times New Roman" w:cs="Times New Roman"/>
                <w:szCs w:val="24"/>
                <w:lang w:val="en-GB" w:eastAsia="ru-RU"/>
              </w:rPr>
              <w:t xml:space="preserve"> demand for </w:t>
            </w:r>
            <w:r w:rsidRPr="00F111AE">
              <w:rPr>
                <w:rFonts w:eastAsia="Times New Roman" w:cs="Times New Roman"/>
                <w:szCs w:val="24"/>
                <w:lang w:val="en-US" w:eastAsia="ru-RU"/>
              </w:rPr>
              <w:t>elimination of defects by the Seller and (or) discrepancies in the terms of the present contract after delivery of goods:</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8.3.1. quantity and completeness discrepancies:</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 xml:space="preserve">-within 6 months from the date of delivery; </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8.3.2. discrepancies in quality of goods within period of validity/sterility.</w:t>
            </w:r>
          </w:p>
          <w:p w:rsidR="006670D7" w:rsidRPr="006670D7" w:rsidRDefault="006670D7" w:rsidP="006670D7">
            <w:pPr>
              <w:widowControl w:val="0"/>
              <w:spacing w:line="240" w:lineRule="auto"/>
              <w:jc w:val="center"/>
              <w:rPr>
                <w:rFonts w:eastAsia="Times New Roman" w:cs="Times New Roman"/>
                <w:b/>
                <w:bCs/>
                <w:caps/>
                <w:szCs w:val="24"/>
                <w:lang w:val="en-US" w:eastAsia="ru-RU"/>
              </w:rPr>
            </w:pPr>
          </w:p>
          <w:p w:rsidR="006670D7" w:rsidRDefault="006670D7" w:rsidP="006670D7">
            <w:pPr>
              <w:widowControl w:val="0"/>
              <w:spacing w:line="240" w:lineRule="auto"/>
              <w:jc w:val="center"/>
              <w:rPr>
                <w:rFonts w:eastAsia="Times New Roman" w:cs="Times New Roman"/>
                <w:b/>
                <w:bCs/>
                <w:caps/>
                <w:szCs w:val="24"/>
                <w:lang w:val="en-US" w:eastAsia="ru-RU"/>
              </w:rPr>
            </w:pPr>
          </w:p>
          <w:p w:rsidR="0071790F" w:rsidRDefault="0071790F" w:rsidP="006670D7">
            <w:pPr>
              <w:widowControl w:val="0"/>
              <w:spacing w:line="240" w:lineRule="auto"/>
              <w:jc w:val="center"/>
              <w:rPr>
                <w:rFonts w:eastAsia="Times New Roman" w:cs="Times New Roman"/>
                <w:b/>
                <w:bCs/>
                <w:caps/>
                <w:szCs w:val="24"/>
                <w:lang w:val="en-US" w:eastAsia="ru-RU"/>
              </w:rPr>
            </w:pPr>
          </w:p>
          <w:p w:rsidR="0071790F" w:rsidRDefault="0071790F" w:rsidP="006670D7">
            <w:pPr>
              <w:widowControl w:val="0"/>
              <w:spacing w:line="240" w:lineRule="auto"/>
              <w:jc w:val="center"/>
              <w:rPr>
                <w:rFonts w:eastAsia="Times New Roman" w:cs="Times New Roman"/>
                <w:b/>
                <w:bCs/>
                <w:caps/>
                <w:szCs w:val="24"/>
                <w:lang w:val="en-US" w:eastAsia="ru-RU"/>
              </w:rPr>
            </w:pPr>
          </w:p>
          <w:p w:rsidR="006670D7" w:rsidRPr="006670D7" w:rsidRDefault="006670D7" w:rsidP="006670D7">
            <w:pPr>
              <w:widowControl w:val="0"/>
              <w:spacing w:line="240" w:lineRule="auto"/>
              <w:jc w:val="center"/>
              <w:rPr>
                <w:rFonts w:eastAsia="Times New Roman" w:cs="Times New Roman"/>
                <w:b/>
                <w:bCs/>
                <w:caps/>
                <w:szCs w:val="24"/>
                <w:lang w:val="en-US" w:eastAsia="ru-RU"/>
              </w:rPr>
            </w:pPr>
            <w:r w:rsidRPr="006670D7">
              <w:rPr>
                <w:rFonts w:eastAsia="Times New Roman" w:cs="Times New Roman"/>
                <w:b/>
                <w:bCs/>
                <w:caps/>
                <w:szCs w:val="24"/>
                <w:lang w:val="en-US" w:eastAsia="ru-RU"/>
              </w:rPr>
              <w:t>9. Warranties</w:t>
            </w:r>
          </w:p>
          <w:p w:rsidR="006670D7" w:rsidRPr="006670D7" w:rsidRDefault="006670D7" w:rsidP="006670D7">
            <w:pPr>
              <w:widowControl w:val="0"/>
              <w:spacing w:line="240" w:lineRule="auto"/>
              <w:jc w:val="both"/>
              <w:rPr>
                <w:rFonts w:eastAsia="Times New Roman" w:cs="Times New Roman"/>
                <w:caps/>
                <w:szCs w:val="24"/>
                <w:lang w:val="en-US" w:eastAsia="ru-RU"/>
              </w:rPr>
            </w:pP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AU" w:eastAsia="ru-RU"/>
              </w:rPr>
              <w:t xml:space="preserve">9.1 </w:t>
            </w:r>
            <w:r w:rsidRPr="0071790F">
              <w:rPr>
                <w:rFonts w:eastAsia="Calibri" w:cs="Times New Roman"/>
                <w:snapToGrid w:val="0"/>
                <w:szCs w:val="24"/>
                <w:lang w:val="en-US" w:eastAsia="ru-RU"/>
              </w:rPr>
              <w:t xml:space="preserve">The Seller guarantees that the delivered goods are new (not used or repaired, not </w:t>
            </w:r>
            <w:r w:rsidRPr="0071790F">
              <w:rPr>
                <w:rFonts w:eastAsia="Calibri" w:cs="Times New Roman"/>
                <w:snapToGrid w:val="0"/>
                <w:szCs w:val="24"/>
                <w:lang w:val="en-US" w:eastAsia="ru-RU"/>
              </w:rPr>
              <w:lastRenderedPageBreak/>
              <w:t xml:space="preserve">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AU" w:eastAsia="ru-RU"/>
              </w:rPr>
              <w:t>9.</w:t>
            </w:r>
            <w:r w:rsidRPr="0071790F">
              <w:rPr>
                <w:rFonts w:eastAsia="Calibri" w:cs="Times New Roman"/>
                <w:snapToGrid w:val="0"/>
                <w:szCs w:val="24"/>
                <w:lang w:val="en-US" w:eastAsia="ru-RU"/>
              </w:rPr>
              <w:t>2</w:t>
            </w:r>
            <w:r w:rsidRPr="0071790F">
              <w:rPr>
                <w:rFonts w:eastAsia="Calibri" w:cs="Times New Roman"/>
                <w:snapToGrid w:val="0"/>
                <w:szCs w:val="24"/>
                <w:lang w:val="en-AU" w:eastAsia="ru-RU"/>
              </w:rPr>
              <w:t xml:space="preserve"> </w:t>
            </w:r>
            <w:r w:rsidRPr="0071790F">
              <w:rPr>
                <w:rFonts w:eastAsia="Calibri" w:cs="Times New Roman"/>
                <w:snapToGrid w:val="0"/>
                <w:szCs w:val="24"/>
                <w:lang w:val="en-US" w:eastAsia="ru-RU"/>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 xml:space="preserve"> All expenses connected with replacement of goods are to be covered by the Seller. </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The warranty doesn’t cover the defects caused by improper use or handling by the Buyer or the final consumer due to non-observing of technical operating manuals.</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The reason for replacement of goods is deficiency act or act of non-conformity of goods. The goods must be replaced within 30 calendar days from the date of drawing up the act.</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71790F" w:rsidRPr="0071790F" w:rsidRDefault="0071790F" w:rsidP="0071790F">
            <w:pPr>
              <w:widowControl w:val="0"/>
              <w:spacing w:line="240" w:lineRule="auto"/>
              <w:ind w:firstLine="251"/>
              <w:jc w:val="both"/>
              <w:rPr>
                <w:rFonts w:eastAsia="Calibri" w:cs="Times New Roman"/>
                <w:snapToGrid w:val="0"/>
                <w:szCs w:val="24"/>
                <w:lang w:val="en-GB" w:eastAsia="ru-RU"/>
              </w:rPr>
            </w:pPr>
            <w:r w:rsidRPr="0071790F">
              <w:rPr>
                <w:rFonts w:eastAsia="Calibri" w:cs="Times New Roman"/>
                <w:snapToGrid w:val="0"/>
                <w:szCs w:val="24"/>
                <w:lang w:val="en-US" w:eastAsia="ru-RU"/>
              </w:rPr>
              <w:t>9.3</w:t>
            </w:r>
            <w:r w:rsidRPr="0071790F">
              <w:rPr>
                <w:rFonts w:eastAsia="Calibri" w:cs="Times New Roman"/>
                <w:snapToGrid w:val="0"/>
                <w:szCs w:val="24"/>
                <w:lang w:val="en-GB" w:eastAsia="ru-RU"/>
              </w:rPr>
              <w:t xml:space="preserve"> For the goods with </w:t>
            </w:r>
            <w:r w:rsidRPr="0071790F">
              <w:rPr>
                <w:rFonts w:eastAsia="Calibri" w:cs="Times New Roman"/>
                <w:snapToGrid w:val="0"/>
                <w:szCs w:val="24"/>
                <w:lang w:val="en-US" w:eastAsia="ru-RU"/>
              </w:rPr>
              <w:t>whole</w:t>
            </w:r>
            <w:r w:rsidRPr="0071790F">
              <w:rPr>
                <w:rFonts w:eastAsia="Calibri" w:cs="Times New Roman"/>
                <w:snapToGrid w:val="0"/>
                <w:szCs w:val="24"/>
                <w:lang w:val="en-GB" w:eastAsia="ru-RU"/>
              </w:rPr>
              <w:t xml:space="preserve"> period of validity and (or) sterility, set by a manufacturer, which is more than 12 months in accordance with the present contract, remaining period of validity </w:t>
            </w:r>
            <w:r w:rsidRPr="0071790F">
              <w:rPr>
                <w:rFonts w:eastAsia="Calibri" w:cs="Times New Roman"/>
                <w:snapToGrid w:val="0"/>
                <w:szCs w:val="24"/>
                <w:lang w:val="en-US" w:eastAsia="ru-RU"/>
              </w:rPr>
              <w:t>and (or)</w:t>
            </w:r>
            <w:r w:rsidRPr="0071790F">
              <w:rPr>
                <w:rFonts w:eastAsia="Calibri" w:cs="Times New Roman"/>
                <w:snapToGrid w:val="0"/>
                <w:szCs w:val="24"/>
                <w:lang w:val="en-GB" w:eastAsia="ru-RU"/>
              </w:rPr>
              <w:t>sterility at the delivery date shall be not less than 11 months.</w:t>
            </w:r>
          </w:p>
          <w:p w:rsidR="0071790F" w:rsidRPr="0071790F" w:rsidRDefault="0071790F" w:rsidP="0071790F">
            <w:pPr>
              <w:widowControl w:val="0"/>
              <w:spacing w:line="240" w:lineRule="auto"/>
              <w:ind w:firstLine="251"/>
              <w:jc w:val="both"/>
              <w:rPr>
                <w:rFonts w:eastAsia="Calibri" w:cs="Times New Roman"/>
                <w:snapToGrid w:val="0"/>
                <w:szCs w:val="24"/>
                <w:lang w:val="en-GB" w:eastAsia="ru-RU"/>
              </w:rPr>
            </w:pPr>
            <w:r w:rsidRPr="0071790F">
              <w:rPr>
                <w:rFonts w:eastAsia="Calibri" w:cs="Times New Roman"/>
                <w:snapToGrid w:val="0"/>
                <w:szCs w:val="24"/>
                <w:lang w:val="en-GB" w:eastAsia="ru-RU"/>
              </w:rPr>
              <w:t xml:space="preserve">For the goods with whole period of validity </w:t>
            </w:r>
            <w:r w:rsidRPr="0071790F">
              <w:rPr>
                <w:rFonts w:eastAsia="Calibri" w:cs="Times New Roman"/>
                <w:snapToGrid w:val="0"/>
                <w:szCs w:val="24"/>
                <w:lang w:val="en-GB" w:eastAsia="ru-RU"/>
              </w:rPr>
              <w:lastRenderedPageBreak/>
              <w:t>and (or) sterility, set by a manufacturer, which is 12 months</w:t>
            </w:r>
            <w:r w:rsidRPr="0071790F">
              <w:rPr>
                <w:rFonts w:eastAsia="Calibri" w:cs="Times New Roman"/>
                <w:snapToGrid w:val="0"/>
                <w:szCs w:val="24"/>
                <w:lang w:val="en-US" w:eastAsia="ru-RU"/>
              </w:rPr>
              <w:t xml:space="preserve"> and less than </w:t>
            </w:r>
            <w:r w:rsidRPr="0071790F">
              <w:rPr>
                <w:rFonts w:eastAsia="Calibri" w:cs="Times New Roman"/>
                <w:snapToGrid w:val="0"/>
                <w:szCs w:val="24"/>
                <w:lang w:val="en-GB" w:eastAsia="ru-RU"/>
              </w:rPr>
              <w:t>12 months in accordance with the present contract, remaining period of validity and (or)sterility at the delivery date shall be not less than 60% of the period of validity and (or) sterility, set by a manufacturer.</w:t>
            </w:r>
          </w:p>
          <w:p w:rsidR="0071790F" w:rsidRPr="0071790F" w:rsidRDefault="0071790F" w:rsidP="0071790F">
            <w:pPr>
              <w:widowControl w:val="0"/>
              <w:spacing w:line="240" w:lineRule="auto"/>
              <w:ind w:firstLine="251"/>
              <w:jc w:val="both"/>
              <w:rPr>
                <w:rFonts w:eastAsia="Calibri" w:cs="Times New Roman"/>
                <w:snapToGrid w:val="0"/>
                <w:szCs w:val="24"/>
                <w:lang w:val="en-GB" w:eastAsia="ru-RU"/>
              </w:rPr>
            </w:pPr>
            <w:r w:rsidRPr="0071790F">
              <w:rPr>
                <w:rFonts w:eastAsia="Calibri" w:cs="Times New Roman"/>
                <w:snapToGrid w:val="0"/>
                <w:szCs w:val="24"/>
                <w:lang w:val="en-GB" w:eastAsia="ru-RU"/>
              </w:rPr>
              <w:t xml:space="preserve">If the goods are supplied with the period of validity </w:t>
            </w:r>
            <w:r w:rsidRPr="0071790F">
              <w:rPr>
                <w:rFonts w:eastAsia="Calibri" w:cs="Times New Roman"/>
                <w:snapToGrid w:val="0"/>
                <w:szCs w:val="24"/>
                <w:lang w:val="en-US" w:eastAsia="ru-RU"/>
              </w:rPr>
              <w:t xml:space="preserve">and (or) </w:t>
            </w:r>
            <w:r w:rsidRPr="0071790F">
              <w:rPr>
                <w:rFonts w:eastAsia="Calibri" w:cs="Times New Roman"/>
                <w:snapToGrid w:val="0"/>
                <w:szCs w:val="24"/>
                <w:lang w:val="en-GB" w:eastAsia="ru-RU"/>
              </w:rPr>
              <w:t xml:space="preserve">sterility less than the terms contemplated by part I </w:t>
            </w:r>
            <w:r w:rsidRPr="0071790F">
              <w:rPr>
                <w:rFonts w:eastAsia="Calibri" w:cs="Times New Roman"/>
                <w:snapToGrid w:val="0"/>
                <w:szCs w:val="24"/>
                <w:lang w:val="en-US" w:eastAsia="ru-RU"/>
              </w:rPr>
              <w:t xml:space="preserve">and II of the present clause, </w:t>
            </w:r>
            <w:r w:rsidRPr="0071790F">
              <w:rPr>
                <w:rFonts w:eastAsia="Calibri" w:cs="Times New Roman"/>
                <w:snapToGrid w:val="0"/>
                <w:szCs w:val="24"/>
                <w:lang w:val="en-GB" w:eastAsia="ru-RU"/>
              </w:rPr>
              <w:t xml:space="preserve">the Seller shall replace the goods for the new ones with the period of validity and (or) sterility corresponding to the terms of the contract </w:t>
            </w:r>
            <w:r w:rsidRPr="0071790F">
              <w:rPr>
                <w:rFonts w:eastAsia="Calibri" w:cs="Times New Roman"/>
                <w:snapToGrid w:val="0"/>
                <w:szCs w:val="24"/>
                <w:lang w:val="en-US" w:eastAsia="ru-RU"/>
              </w:rPr>
              <w:t>within 30 calendar days</w:t>
            </w:r>
            <w:r w:rsidRPr="0071790F">
              <w:rPr>
                <w:rFonts w:eastAsia="Calibri" w:cs="Times New Roman"/>
                <w:snapToGrid w:val="0"/>
                <w:szCs w:val="24"/>
                <w:lang w:val="en-GB" w:eastAsia="ru-RU"/>
              </w:rPr>
              <w:t xml:space="preserve">. </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GB" w:eastAsia="ru-RU"/>
              </w:rPr>
              <w:t>The Seller shall cover all expenses, connected with replacement of the goods</w:t>
            </w:r>
            <w:r w:rsidRPr="0071790F">
              <w:rPr>
                <w:rFonts w:eastAsia="Calibri" w:cs="Times New Roman"/>
                <w:snapToGrid w:val="0"/>
                <w:szCs w:val="24"/>
                <w:lang w:val="en-US" w:eastAsia="ru-RU"/>
              </w:rPr>
              <w:t>.</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In case of replacement of goods, the date of delivery of goods shall be considered the date of receipt of the goods which correspond to the terms of the present contract.</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Replacement of goods doesn’t not dispense the Seller from payment for penalties in accordance with clause 10.1.1 of the present contract;</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9.4 Goods that do not meet the requirements of the contract are sent (returned) by the Buyer to the Seller at his address specified in the contract, unless otherwise provided by the parties.</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 xml:space="preserve">9.5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9" w:history="1">
              <w:r w:rsidRPr="0071790F">
                <w:rPr>
                  <w:rStyle w:val="af4"/>
                  <w:rFonts w:eastAsia="Calibri" w:cs="Times New Roman"/>
                  <w:snapToGrid w:val="0"/>
                  <w:color w:val="auto"/>
                  <w:szCs w:val="24"/>
                  <w:u w:val="none"/>
                  <w:lang w:val="en-US" w:eastAsia="ru-RU"/>
                </w:rPr>
                <w:t>reasonable refusal</w:t>
              </w:r>
            </w:hyperlink>
            <w:r w:rsidRPr="0071790F">
              <w:rPr>
                <w:rFonts w:eastAsia="Calibri" w:cs="Times New Roman"/>
                <w:snapToGrid w:val="0"/>
                <w:szCs w:val="24"/>
                <w:lang w:val="en-US" w:eastAsia="ru-RU"/>
              </w:rPr>
              <w:t xml:space="preserve"> of its signing to the Buyer, otherwise, the service is considered to be rendered and accepted by the Seller and the Act has legal force.</w:t>
            </w:r>
          </w:p>
          <w:p w:rsidR="0071790F" w:rsidRPr="0071790F" w:rsidRDefault="0071790F" w:rsidP="0071790F">
            <w:pPr>
              <w:widowControl w:val="0"/>
              <w:spacing w:line="240" w:lineRule="auto"/>
              <w:ind w:firstLine="251"/>
              <w:jc w:val="both"/>
              <w:rPr>
                <w:rFonts w:eastAsia="Calibri" w:cs="Times New Roman"/>
                <w:bCs/>
                <w:snapToGrid w:val="0"/>
                <w:szCs w:val="24"/>
                <w:lang w:val="en-US" w:eastAsia="ru-RU"/>
              </w:rPr>
            </w:pPr>
            <w:r w:rsidRPr="0071790F">
              <w:rPr>
                <w:rFonts w:eastAsia="Calibri" w:cs="Times New Roman"/>
                <w:snapToGrid w:val="0"/>
                <w:szCs w:val="24"/>
                <w:lang w:val="en-US" w:eastAsia="ru-RU"/>
              </w:rPr>
              <w:t>9.6</w:t>
            </w:r>
            <w:r w:rsidRPr="0071790F">
              <w:rPr>
                <w:rFonts w:eastAsia="Calibri" w:cs="Times New Roman"/>
                <w:bCs/>
                <w:snapToGrid w:val="0"/>
                <w:szCs w:val="24"/>
                <w:lang w:val="en-US" w:eastAsia="ru-RU"/>
              </w:rPr>
              <w:t xml:space="preserve">. The Seller guarantees that supplied goods under the present contract may be sold, the goods are clear of any claims from third parties, as well as the Seller has rights to realize </w:t>
            </w:r>
            <w:r w:rsidRPr="0071790F">
              <w:rPr>
                <w:rFonts w:eastAsia="Calibri" w:cs="Times New Roman"/>
                <w:bCs/>
                <w:snapToGrid w:val="0"/>
                <w:szCs w:val="24"/>
                <w:lang w:val="en-US" w:eastAsia="ru-RU"/>
              </w:rPr>
              <w:lastRenderedPageBreak/>
              <w:t xml:space="preserve">goods even on the territory of the Republic of Belarus in case of fair use of trademarks and service marks.  </w:t>
            </w: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6670D7">
              <w:rPr>
                <w:rFonts w:eastAsia="Calibri" w:cs="Times New Roman"/>
                <w:b/>
                <w:bCs/>
                <w:szCs w:val="24"/>
                <w:lang w:val="en-US" w:eastAsia="ru-RU"/>
              </w:rPr>
              <w:t xml:space="preserve">10. </w:t>
            </w:r>
            <w:r w:rsidRPr="006670D7">
              <w:rPr>
                <w:rFonts w:eastAsia="Times New Roman" w:cs="Times New Roman"/>
                <w:b/>
                <w:color w:val="212121"/>
                <w:szCs w:val="24"/>
                <w:lang w:val="en-US" w:eastAsia="ru-RU"/>
              </w:rPr>
              <w:t>RESPONSIBILITY OF THE PARTIES</w:t>
            </w:r>
          </w:p>
          <w:p w:rsidR="005726EE" w:rsidRDefault="005726EE" w:rsidP="006670D7">
            <w:pPr>
              <w:widowControl w:val="0"/>
              <w:spacing w:line="240" w:lineRule="auto"/>
              <w:ind w:firstLine="251"/>
              <w:jc w:val="both"/>
              <w:rPr>
                <w:rFonts w:eastAsia="Calibri" w:cs="Times New Roman"/>
                <w:szCs w:val="24"/>
                <w:lang w:val="en-US" w:eastAsia="ru-RU"/>
              </w:rPr>
            </w:pP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10.1.1 the Seller is to pay a fine in the amount of and 0,1 %</w:t>
            </w:r>
            <w:r w:rsidRPr="0071790F">
              <w:rPr>
                <w:rFonts w:eastAsia="Calibri" w:cs="Times New Roman"/>
                <w:i/>
                <w:iCs/>
                <w:szCs w:val="24"/>
                <w:lang w:val="en-US" w:eastAsia="ru-RU"/>
              </w:rPr>
              <w:t xml:space="preserve"> </w:t>
            </w:r>
            <w:r w:rsidRPr="0071790F">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This fine shall be calculated:</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10.1.2 the Seller is to pay a fine in the amount of 0,1% of the unremitted amount per each day of the delay for non-observance of payment period contemplated by clause 2.</w:t>
            </w:r>
            <w:r w:rsidR="00A022B8">
              <w:rPr>
                <w:rFonts w:eastAsia="Calibri" w:cs="Times New Roman"/>
                <w:szCs w:val="24"/>
                <w:lang w:val="en-US" w:eastAsia="ru-RU"/>
              </w:rPr>
              <w:t>3</w:t>
            </w:r>
            <w:r w:rsidRPr="0071790F">
              <w:rPr>
                <w:rFonts w:eastAsia="Calibri" w:cs="Times New Roman"/>
                <w:szCs w:val="24"/>
                <w:lang w:val="en-US" w:eastAsia="ru-RU"/>
              </w:rPr>
              <w:t xml:space="preserve"> and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10.1.3 for non-conformity of the goods and the invoice to the specification (clause 3.6) - a fine of 1% of the value of the goods for which discrepancies were identified.</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10.1.4 the Seller is to pay a penalty in the amount of 15% of the cost of goods that do not meet the terms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for the supply of goods that do not comply with clause 7.1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The penalties contemplated by the present subclause shall not be recovered in case the Seller eliminates discrepancies in the terms of the present contract in terms contemplated by clause 7.2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lastRenderedPageBreak/>
              <w:t>10.1.5 the Seller is to pay a penalty in the amount of 5% of the cost of goods for delivery of the goods which don’t correspond to labeling and validity/sterility period .</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 xml:space="preserve">10.1.6 the Seller is to pay a fine in the amount of 0,1% of the cost of defective goods and (or) the goods with </w:t>
            </w:r>
            <w:r w:rsidRPr="0071790F">
              <w:rPr>
                <w:rFonts w:eastAsia="Calibri" w:cs="Times New Roman"/>
                <w:szCs w:val="24"/>
                <w:lang w:val="en-GB" w:eastAsia="ru-RU"/>
              </w:rPr>
              <w:t xml:space="preserve">discrepancies in </w:t>
            </w:r>
            <w:r w:rsidRPr="0071790F">
              <w:rPr>
                <w:rFonts w:eastAsia="Calibri" w:cs="Times New Roman"/>
                <w:szCs w:val="24"/>
                <w:lang w:val="en-US" w:eastAsia="ru-RU"/>
              </w:rPr>
              <w:t xml:space="preserve"> the </w:t>
            </w:r>
            <w:r w:rsidRPr="0071790F">
              <w:rPr>
                <w:rFonts w:eastAsia="Calibri" w:cs="Times New Roman"/>
                <w:szCs w:val="24"/>
                <w:lang w:val="en-GB" w:eastAsia="ru-RU"/>
              </w:rPr>
              <w:t>terms of the present contract</w:t>
            </w:r>
            <w:r w:rsidRPr="0071790F">
              <w:rPr>
                <w:rFonts w:eastAsia="Calibri" w:cs="Times New Roman"/>
                <w:szCs w:val="24"/>
                <w:lang w:val="en-US" w:eastAsia="ru-RU"/>
              </w:rPr>
              <w:t xml:space="preserve"> per each day of delay for infringement the period of fulfillment of obligation indicated in clause 9.2 of the present contract; </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10.1.7 the Seller is to pay a fine in the amount of 0,1% of the unpaid amount per each day of delay for infringement of the invoice payment terms in accordance with clause 9.5;</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10.1.8 the Seller is to pay a penalty in the amount of 100% of the cost of undelivered goods for refuse to deliver goods fully or partially</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10.2 Payment for penalties does not dispense the Seller from fulfillment of the obligations under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10.3 The Seller undertakes to pay for the penalties on the Buyer’s demand.</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rsidR="0071790F" w:rsidRPr="0071790F" w:rsidRDefault="0071790F" w:rsidP="0071790F">
            <w:pPr>
              <w:widowControl w:val="0"/>
              <w:spacing w:line="240" w:lineRule="auto"/>
              <w:ind w:firstLine="251"/>
              <w:jc w:val="both"/>
              <w:rPr>
                <w:rFonts w:eastAsia="Calibri" w:cs="Times New Roman"/>
                <w:szCs w:val="24"/>
                <w:lang w:val="en" w:eastAsia="ru-RU"/>
              </w:rPr>
            </w:pPr>
            <w:r w:rsidRPr="0071790F">
              <w:rPr>
                <w:rFonts w:eastAsia="Calibri" w:cs="Times New Roman"/>
                <w:szCs w:val="24"/>
                <w:lang w:val="en-US" w:eastAsia="ru-RU"/>
              </w:rPr>
              <w:t xml:space="preserve">    10.5 </w:t>
            </w:r>
            <w:r w:rsidRPr="0071790F">
              <w:rPr>
                <w:rFonts w:eastAsia="Calibri" w:cs="Times New Roman"/>
                <w:szCs w:val="24"/>
                <w:lang w:val="en" w:eastAsia="ru-RU"/>
              </w:rPr>
              <w:t>For the delay in the fulfillment of monetary obligations, the Buyer shall pay the Seller a penalty in the amount of  0.001% of the overdue amount.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 xml:space="preserve">     </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6670D7" w:rsidRPr="006670D7" w:rsidRDefault="006670D7" w:rsidP="006670D7">
            <w:pPr>
              <w:widowControl w:val="0"/>
              <w:spacing w:line="240" w:lineRule="auto"/>
              <w:ind w:firstLine="252"/>
              <w:jc w:val="both"/>
              <w:rPr>
                <w:rFonts w:eastAsia="Calibri" w:cs="Times New Roman"/>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11. FORCE MAJEURE</w:t>
            </w:r>
          </w:p>
          <w:p w:rsidR="006670D7" w:rsidRPr="006670D7" w:rsidRDefault="006670D7" w:rsidP="006670D7">
            <w:pPr>
              <w:widowControl w:val="0"/>
              <w:spacing w:line="240" w:lineRule="auto"/>
              <w:jc w:val="both"/>
              <w:rPr>
                <w:rFonts w:eastAsia="Times New Roman" w:cs="Times New Roman"/>
                <w:szCs w:val="24"/>
                <w:lang w:val="en-US" w:eastAsia="ru-RU"/>
              </w:rPr>
            </w:pPr>
          </w:p>
          <w:p w:rsidR="0071790F" w:rsidRPr="0071790F" w:rsidRDefault="0071790F" w:rsidP="0071790F">
            <w:pPr>
              <w:spacing w:line="240" w:lineRule="auto"/>
              <w:ind w:firstLine="252"/>
              <w:jc w:val="both"/>
              <w:rPr>
                <w:rFonts w:eastAsia="Times New Roman" w:cs="Times New Roman"/>
                <w:szCs w:val="24"/>
                <w:lang w:val="en-US" w:eastAsia="ru-RU"/>
              </w:rPr>
            </w:pPr>
            <w:r w:rsidRPr="0071790F">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w:t>
            </w:r>
            <w:r w:rsidRPr="0071790F">
              <w:rPr>
                <w:rFonts w:eastAsia="Times New Roman" w:cs="Times New Roman"/>
                <w:szCs w:val="24"/>
                <w:lang w:val="en-US" w:eastAsia="ru-RU"/>
              </w:rPr>
              <w:lastRenderedPageBreak/>
              <w:t xml:space="preserve">as floods, fires, earthquake, other natural disasters, acts of war, regulations of any governmental authorities, management and control systems that affect the fulfillment of obligations and which occurred after conclusion of the contract. </w:t>
            </w:r>
            <w:r w:rsidRPr="0071790F">
              <w:rPr>
                <w:rFonts w:eastAsia="Times New Roman" w:cs="Times New Roman"/>
                <w:szCs w:val="24"/>
                <w:lang w:val="en-GB" w:eastAsia="ru-RU"/>
              </w:rPr>
              <w:t xml:space="preserve">The Party, for </w:t>
            </w:r>
            <w:proofErr w:type="spellStart"/>
            <w:r w:rsidRPr="0071790F">
              <w:rPr>
                <w:rFonts w:eastAsia="Times New Roman" w:cs="Times New Roman"/>
                <w:szCs w:val="24"/>
                <w:lang w:val="en-GB" w:eastAsia="ru-RU"/>
              </w:rPr>
              <w:t>whichthe</w:t>
            </w:r>
            <w:proofErr w:type="spellEnd"/>
            <w:r w:rsidRPr="0071790F">
              <w:rPr>
                <w:rFonts w:eastAsia="Times New Roman" w:cs="Times New Roman"/>
                <w:szCs w:val="24"/>
                <w:lang w:val="en-GB" w:eastAsia="ru-RU"/>
              </w:rPr>
              <w:t xml:space="preserve"> impossibility of execution of the present contract has </w:t>
            </w:r>
            <w:proofErr w:type="spellStart"/>
            <w:r w:rsidRPr="0071790F">
              <w:rPr>
                <w:rFonts w:eastAsia="Times New Roman" w:cs="Times New Roman"/>
                <w:szCs w:val="24"/>
                <w:lang w:val="en-GB" w:eastAsia="ru-RU"/>
              </w:rPr>
              <w:t>arisen,shall</w:t>
            </w:r>
            <w:proofErr w:type="spellEnd"/>
            <w:r w:rsidRPr="0071790F">
              <w:rPr>
                <w:rFonts w:eastAsia="Times New Roman" w:cs="Times New Roman"/>
                <w:szCs w:val="24"/>
                <w:lang w:val="en-GB" w:eastAsia="ru-RU"/>
              </w:rPr>
              <w:t xml:space="preserve"> send to the other Party written notification about the </w:t>
            </w:r>
            <w:proofErr w:type="spellStart"/>
            <w:r w:rsidRPr="0071790F">
              <w:rPr>
                <w:rFonts w:eastAsia="Times New Roman" w:cs="Times New Roman"/>
                <w:szCs w:val="24"/>
                <w:lang w:val="en-GB" w:eastAsia="ru-RU"/>
              </w:rPr>
              <w:t>onsetand</w:t>
            </w:r>
            <w:proofErr w:type="spellEnd"/>
            <w:r w:rsidRPr="0071790F">
              <w:rPr>
                <w:rFonts w:eastAsia="Times New Roman" w:cs="Times New Roman"/>
                <w:szCs w:val="24"/>
                <w:lang w:val="en-US" w:eastAsia="ru-RU"/>
              </w:rPr>
              <w:t xml:space="preserve"> cessation of the aforesaid obligations but not later than ten-day period from the onset.</w:t>
            </w:r>
          </w:p>
          <w:p w:rsidR="0071790F" w:rsidRPr="0071790F" w:rsidRDefault="0071790F" w:rsidP="0071790F">
            <w:pPr>
              <w:spacing w:line="240" w:lineRule="auto"/>
              <w:ind w:firstLine="252"/>
              <w:jc w:val="both"/>
              <w:rPr>
                <w:rFonts w:eastAsia="Times New Roman" w:cs="Times New Roman"/>
                <w:szCs w:val="24"/>
                <w:lang w:val="en-US" w:eastAsia="ru-RU"/>
              </w:rPr>
            </w:pPr>
            <w:r w:rsidRPr="0071790F">
              <w:rPr>
                <w:rFonts w:eastAsia="Times New Roman" w:cs="Times New Roman"/>
                <w:szCs w:val="24"/>
                <w:lang w:val="en-US" w:eastAsia="ru-RU"/>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71790F" w:rsidRPr="0071790F" w:rsidRDefault="0071790F" w:rsidP="0071790F">
            <w:pPr>
              <w:spacing w:line="240" w:lineRule="auto"/>
              <w:ind w:firstLine="252"/>
              <w:jc w:val="both"/>
              <w:rPr>
                <w:rFonts w:eastAsia="Times New Roman" w:cs="Times New Roman"/>
                <w:szCs w:val="24"/>
                <w:lang w:val="en-US" w:eastAsia="ru-RU"/>
              </w:rPr>
            </w:pPr>
            <w:r w:rsidRPr="0071790F">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71790F" w:rsidRPr="0071790F" w:rsidRDefault="0071790F" w:rsidP="0071790F">
            <w:pPr>
              <w:spacing w:line="240" w:lineRule="auto"/>
              <w:ind w:firstLine="252"/>
              <w:jc w:val="both"/>
              <w:rPr>
                <w:rFonts w:eastAsia="Times New Roman" w:cs="Times New Roman"/>
                <w:szCs w:val="24"/>
                <w:lang w:val="en-US" w:eastAsia="ru-RU"/>
              </w:rPr>
            </w:pPr>
            <w:r w:rsidRPr="0071790F">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12. ARBITRATION</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12.2 In case the Parties fail to come to an agreement, disputes shall be under consideration of the Gomel Economic court with the application of the substantive law of the Buyer’s country. The Court’s decisions are final and obligatory for both Parties. </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r w:rsidRPr="006670D7">
              <w:rPr>
                <w:rFonts w:eastAsia="Calibri" w:cs="Times New Roman"/>
                <w:color w:val="000000"/>
                <w:szCs w:val="24"/>
                <w:lang w:val="en-US" w:eastAsia="ru-RU"/>
              </w:rPr>
              <w:t xml:space="preserve">12.3 </w:t>
            </w:r>
            <w:r w:rsidRPr="006670D7">
              <w:rPr>
                <w:rFonts w:eastAsia="Calibri" w:cs="Times New Roman"/>
                <w:szCs w:val="24"/>
                <w:lang w:val="en-US" w:eastAsia="ru-RU"/>
              </w:rPr>
              <w:t>The place for judicial sitting is Gomel.  Language of legal procedure - Russian.</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13. MISCELLANEOUS</w:t>
            </w:r>
          </w:p>
          <w:p w:rsidR="006670D7" w:rsidRPr="006670D7" w:rsidRDefault="006670D7" w:rsidP="006670D7">
            <w:pPr>
              <w:widowControl w:val="0"/>
              <w:spacing w:line="240" w:lineRule="auto"/>
              <w:ind w:firstLine="251"/>
              <w:jc w:val="center"/>
              <w:rPr>
                <w:rFonts w:eastAsia="Times New Roman" w:cs="Times New Roman"/>
                <w:szCs w:val="24"/>
                <w:lang w:val="en-US" w:eastAsia="ru-RU"/>
              </w:rPr>
            </w:pP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 xml:space="preserve">13.1 None of the Parties shall be entitled to </w:t>
            </w:r>
            <w:r w:rsidRPr="0071790F">
              <w:rPr>
                <w:rFonts w:eastAsia="Times New Roman" w:cs="Times New Roman"/>
                <w:szCs w:val="24"/>
                <w:lang w:val="en-US" w:eastAsia="ru-RU"/>
              </w:rPr>
              <w:lastRenderedPageBreak/>
              <w:t>transfer their rights and liabilities under the present contract to the third Party without written consent of the other Party.</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All other issues not covered by the present Contract shall be governed by the legislation of the Republic of Belarus.</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13.3 After conclusion of  the present contract, all previous negotiations shall be considered null and void.</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eastAsia="ru-RU"/>
              </w:rPr>
              <w:t>Т</w:t>
            </w:r>
            <w:r w:rsidRPr="0071790F">
              <w:rPr>
                <w:rFonts w:eastAsia="Times New Roman" w:cs="Times New Roman"/>
                <w:szCs w:val="24"/>
                <w:lang w:val="en-US" w:eastAsia="ru-RU"/>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13.6. Obtaining of export licenses, if they are required, shall be the responsibility of the Seller.</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Obtaining of import licenses, if they are required, shall be the responsibility of the Buyer.</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13.7 In case of discrepancies between Russian and English versions of this contract the Russian text has absolute priority.</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13.8 All correspondence under the present contract shall be done in Russian and if necessary in English languages.</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 xml:space="preserve">13.9 Any notifications or other information </w:t>
            </w:r>
            <w:r w:rsidRPr="0071790F">
              <w:rPr>
                <w:rFonts w:eastAsia="Times New Roman" w:cs="Times New Roman"/>
                <w:szCs w:val="24"/>
                <w:lang w:val="en-US" w:eastAsia="ru-RU"/>
              </w:rPr>
              <w:lastRenderedPageBreak/>
              <w:t>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 xml:space="preserve">   13.10 The documents concluded by fax and E-mail have legal effect. </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 xml:space="preserve">13.11 The contract will come into force from the date of its signing by both parties and it remains in force until full execution of obligations assumed by the parties. Expiration of the contract doesn’t dispense the parties from responsibility for infringement of the contract. </w:t>
            </w:r>
          </w:p>
          <w:p w:rsidR="0071790F" w:rsidRPr="0071790F" w:rsidRDefault="0071790F" w:rsidP="0071790F">
            <w:pPr>
              <w:widowControl w:val="0"/>
              <w:spacing w:line="240" w:lineRule="auto"/>
              <w:ind w:firstLine="251"/>
              <w:jc w:val="both"/>
              <w:rPr>
                <w:rFonts w:eastAsia="Times New Roman" w:cs="Times New Roman"/>
                <w:b/>
                <w:bCs/>
                <w:szCs w:val="24"/>
                <w:lang w:val="en-US" w:eastAsia="ru-RU"/>
              </w:rPr>
            </w:pPr>
          </w:p>
          <w:p w:rsidR="006670D7" w:rsidRPr="006670D7" w:rsidRDefault="006670D7" w:rsidP="006670D7">
            <w:pPr>
              <w:widowControl w:val="0"/>
              <w:spacing w:line="240" w:lineRule="auto"/>
              <w:jc w:val="both"/>
              <w:rPr>
                <w:rFonts w:eastAsia="Times New Roman" w:cs="Times New Roman"/>
                <w:b/>
                <w:bCs/>
                <w:szCs w:val="24"/>
                <w:lang w:val="en-US" w:eastAsia="ru-RU"/>
              </w:rPr>
            </w:pPr>
          </w:p>
          <w:p w:rsidR="006670D7" w:rsidRPr="006670D7" w:rsidRDefault="006670D7" w:rsidP="006670D7">
            <w:pPr>
              <w:widowControl w:val="0"/>
              <w:spacing w:line="240" w:lineRule="auto"/>
              <w:jc w:val="both"/>
              <w:rPr>
                <w:rFonts w:eastAsia="Times New Roman" w:cs="Times New Roman"/>
                <w:b/>
                <w:caps/>
                <w:szCs w:val="24"/>
                <w:lang w:val="en-GB" w:eastAsia="ru-RU"/>
              </w:rPr>
            </w:pPr>
            <w:r w:rsidRPr="006670D7">
              <w:rPr>
                <w:rFonts w:eastAsia="Times New Roman" w:cs="Times New Roman"/>
                <w:b/>
                <w:bCs/>
                <w:szCs w:val="24"/>
                <w:lang w:val="en-US" w:eastAsia="ru-RU"/>
              </w:rPr>
              <w:t xml:space="preserve">14. </w:t>
            </w:r>
            <w:r w:rsidRPr="006670D7">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w:t>
            </w:r>
            <w:proofErr w:type="spellStart"/>
            <w:r w:rsidRPr="00F5528E">
              <w:rPr>
                <w:rFonts w:eastAsia="Times New Roman" w:cs="Times New Roman"/>
                <w:b/>
                <w:szCs w:val="24"/>
                <w:lang w:val="en-GB" w:eastAsia="ru-RU"/>
              </w:rPr>
              <w:t>Medtechnika</w:t>
            </w:r>
            <w:proofErr w:type="spellEnd"/>
            <w:r w:rsidRPr="00F5528E">
              <w:rPr>
                <w:rFonts w:eastAsia="Times New Roman" w:cs="Times New Roman"/>
                <w:b/>
                <w:szCs w:val="24"/>
                <w:lang w:val="en-GB" w:eastAsia="ru-RU"/>
              </w:rPr>
              <w:t>»</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 xml:space="preserve">14 </w:t>
            </w:r>
            <w:proofErr w:type="spellStart"/>
            <w:r w:rsidRPr="00F5528E">
              <w:rPr>
                <w:rFonts w:eastAsia="Times New Roman" w:cs="Times New Roman"/>
                <w:szCs w:val="24"/>
                <w:lang w:val="en-GB" w:eastAsia="ru-RU"/>
              </w:rPr>
              <w:t>Chongarskaya</w:t>
            </w:r>
            <w:proofErr w:type="spellEnd"/>
            <w:r w:rsidRPr="00F5528E">
              <w:rPr>
                <w:rFonts w:eastAsia="Times New Roman" w:cs="Times New Roman"/>
                <w:szCs w:val="24"/>
                <w:lang w:val="en-GB" w:eastAsia="ru-RU"/>
              </w:rPr>
              <w:t xml:space="preserve"> </w:t>
            </w:r>
            <w:proofErr w:type="spellStart"/>
            <w:r w:rsidRPr="00F5528E">
              <w:rPr>
                <w:rFonts w:eastAsia="Times New Roman" w:cs="Times New Roman"/>
                <w:szCs w:val="24"/>
                <w:lang w:val="en-GB" w:eastAsia="ru-RU"/>
              </w:rPr>
              <w:t>Diviziya</w:t>
            </w:r>
            <w:proofErr w:type="spellEnd"/>
            <w:r w:rsidRPr="00F5528E">
              <w:rPr>
                <w:rFonts w:eastAsia="Times New Roman" w:cs="Times New Roman"/>
                <w:szCs w:val="24"/>
                <w:lang w:val="en-GB" w:eastAsia="ru-RU"/>
              </w:rPr>
              <w:t xml:space="preserve">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0"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1"/>
      <w:footerReference w:type="default" r:id="rId12"/>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D21D9" w:rsidRDefault="007D21D9" w:rsidP="00AC5BAF">
      <w:pPr>
        <w:spacing w:line="240" w:lineRule="auto"/>
      </w:pPr>
      <w:r>
        <w:separator/>
      </w:r>
    </w:p>
  </w:endnote>
  <w:endnote w:type="continuationSeparator" w:id="0">
    <w:p w:rsidR="007D21D9" w:rsidRDefault="007D21D9"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670D7" w:rsidRDefault="006670D7" w:rsidP="00EA41EC">
    <w:pPr>
      <w:pBdr>
        <w:bottom w:val="single" w:sz="6" w:space="1" w:color="auto"/>
      </w:pBdr>
      <w:tabs>
        <w:tab w:val="decimal" w:pos="0"/>
        <w:tab w:val="decimal" w:pos="5812"/>
        <w:tab w:val="right" w:pos="10065"/>
      </w:tabs>
      <w:rPr>
        <w:sz w:val="16"/>
        <w:szCs w:val="16"/>
      </w:rPr>
    </w:pPr>
  </w:p>
  <w:p w:rsidR="006670D7" w:rsidRPr="00882172" w:rsidRDefault="006670D7"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E52F9">
      <w:rPr>
        <w:noProof/>
        <w:sz w:val="16"/>
        <w:szCs w:val="16"/>
      </w:rPr>
      <w:t>4</w:t>
    </w:r>
    <w:r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D21D9" w:rsidRDefault="007D21D9" w:rsidP="00AC5BAF">
      <w:pPr>
        <w:spacing w:line="240" w:lineRule="auto"/>
      </w:pPr>
      <w:r>
        <w:separator/>
      </w:r>
    </w:p>
  </w:footnote>
  <w:footnote w:type="continuationSeparator" w:id="0">
    <w:p w:rsidR="007D21D9" w:rsidRDefault="007D21D9"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670D7" w:rsidRDefault="006670D7" w:rsidP="00E16FCE">
    <w:pPr>
      <w:jc w:val="center"/>
      <w:rPr>
        <w:sz w:val="16"/>
        <w:szCs w:val="16"/>
      </w:rPr>
    </w:pPr>
  </w:p>
  <w:p w:rsidR="006670D7" w:rsidRDefault="007D21D9"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B92"/>
    <w:rsid w:val="00003450"/>
    <w:rsid w:val="0001630B"/>
    <w:rsid w:val="0006344E"/>
    <w:rsid w:val="0008002C"/>
    <w:rsid w:val="00093BA6"/>
    <w:rsid w:val="000951A5"/>
    <w:rsid w:val="000B48DD"/>
    <w:rsid w:val="000C42FE"/>
    <w:rsid w:val="000D026D"/>
    <w:rsid w:val="000D1DE9"/>
    <w:rsid w:val="000F386B"/>
    <w:rsid w:val="001300C0"/>
    <w:rsid w:val="00131715"/>
    <w:rsid w:val="00144D5F"/>
    <w:rsid w:val="00155E11"/>
    <w:rsid w:val="001665BF"/>
    <w:rsid w:val="00167128"/>
    <w:rsid w:val="001A7B80"/>
    <w:rsid w:val="001C645A"/>
    <w:rsid w:val="001D5584"/>
    <w:rsid w:val="001F3529"/>
    <w:rsid w:val="0022758F"/>
    <w:rsid w:val="0023232D"/>
    <w:rsid w:val="00234A99"/>
    <w:rsid w:val="00247A34"/>
    <w:rsid w:val="00294B92"/>
    <w:rsid w:val="002A5B72"/>
    <w:rsid w:val="002B26D5"/>
    <w:rsid w:val="002C2E57"/>
    <w:rsid w:val="002D5EB4"/>
    <w:rsid w:val="003173CC"/>
    <w:rsid w:val="00325975"/>
    <w:rsid w:val="00325F38"/>
    <w:rsid w:val="003260A1"/>
    <w:rsid w:val="00397912"/>
    <w:rsid w:val="003E732F"/>
    <w:rsid w:val="003F02A0"/>
    <w:rsid w:val="003F1B07"/>
    <w:rsid w:val="003F2C7A"/>
    <w:rsid w:val="003F422C"/>
    <w:rsid w:val="003F59F9"/>
    <w:rsid w:val="00402502"/>
    <w:rsid w:val="00411FD6"/>
    <w:rsid w:val="00413884"/>
    <w:rsid w:val="00415483"/>
    <w:rsid w:val="00424007"/>
    <w:rsid w:val="004242A8"/>
    <w:rsid w:val="00455A24"/>
    <w:rsid w:val="00464C92"/>
    <w:rsid w:val="004670C5"/>
    <w:rsid w:val="004C5DA9"/>
    <w:rsid w:val="004C7EB2"/>
    <w:rsid w:val="00501D7B"/>
    <w:rsid w:val="00510F28"/>
    <w:rsid w:val="0052787A"/>
    <w:rsid w:val="00555081"/>
    <w:rsid w:val="00557B92"/>
    <w:rsid w:val="00565E5B"/>
    <w:rsid w:val="00565F87"/>
    <w:rsid w:val="005726EE"/>
    <w:rsid w:val="005818DE"/>
    <w:rsid w:val="0061449D"/>
    <w:rsid w:val="006475CD"/>
    <w:rsid w:val="00652230"/>
    <w:rsid w:val="006670D7"/>
    <w:rsid w:val="006739FF"/>
    <w:rsid w:val="00675C79"/>
    <w:rsid w:val="006A3321"/>
    <w:rsid w:val="006B6E6B"/>
    <w:rsid w:val="006B7F05"/>
    <w:rsid w:val="006D3F2E"/>
    <w:rsid w:val="006E04A2"/>
    <w:rsid w:val="006E324C"/>
    <w:rsid w:val="006F510F"/>
    <w:rsid w:val="006F560C"/>
    <w:rsid w:val="00714C7C"/>
    <w:rsid w:val="0071692F"/>
    <w:rsid w:val="0071790F"/>
    <w:rsid w:val="0072679E"/>
    <w:rsid w:val="00732B2D"/>
    <w:rsid w:val="007744D1"/>
    <w:rsid w:val="00774F80"/>
    <w:rsid w:val="007855DF"/>
    <w:rsid w:val="0079237E"/>
    <w:rsid w:val="0079317D"/>
    <w:rsid w:val="007A7D5D"/>
    <w:rsid w:val="007C464C"/>
    <w:rsid w:val="007D21D9"/>
    <w:rsid w:val="008118D6"/>
    <w:rsid w:val="008149EC"/>
    <w:rsid w:val="008171B1"/>
    <w:rsid w:val="008247A7"/>
    <w:rsid w:val="00827F41"/>
    <w:rsid w:val="00837354"/>
    <w:rsid w:val="00843EA1"/>
    <w:rsid w:val="00846A27"/>
    <w:rsid w:val="00883F0A"/>
    <w:rsid w:val="00891ABE"/>
    <w:rsid w:val="008B1B39"/>
    <w:rsid w:val="008D7873"/>
    <w:rsid w:val="008E50A9"/>
    <w:rsid w:val="0090464A"/>
    <w:rsid w:val="00914C85"/>
    <w:rsid w:val="0094186B"/>
    <w:rsid w:val="00943CEB"/>
    <w:rsid w:val="009519C0"/>
    <w:rsid w:val="009534F0"/>
    <w:rsid w:val="0095564D"/>
    <w:rsid w:val="009568FA"/>
    <w:rsid w:val="00970CF2"/>
    <w:rsid w:val="009831AD"/>
    <w:rsid w:val="00983D28"/>
    <w:rsid w:val="00983FFD"/>
    <w:rsid w:val="00987B1D"/>
    <w:rsid w:val="009A10D7"/>
    <w:rsid w:val="009A344B"/>
    <w:rsid w:val="009A4F61"/>
    <w:rsid w:val="009C7992"/>
    <w:rsid w:val="009E097D"/>
    <w:rsid w:val="009F4986"/>
    <w:rsid w:val="00A022B8"/>
    <w:rsid w:val="00A10350"/>
    <w:rsid w:val="00A116B0"/>
    <w:rsid w:val="00A13346"/>
    <w:rsid w:val="00A214EA"/>
    <w:rsid w:val="00A23003"/>
    <w:rsid w:val="00A24AEC"/>
    <w:rsid w:val="00A34501"/>
    <w:rsid w:val="00A446F7"/>
    <w:rsid w:val="00A7476A"/>
    <w:rsid w:val="00A7478E"/>
    <w:rsid w:val="00A81B28"/>
    <w:rsid w:val="00A917EB"/>
    <w:rsid w:val="00A932C8"/>
    <w:rsid w:val="00AC5BAF"/>
    <w:rsid w:val="00AD4D51"/>
    <w:rsid w:val="00AE1F1D"/>
    <w:rsid w:val="00AF63C3"/>
    <w:rsid w:val="00B00220"/>
    <w:rsid w:val="00B04EB3"/>
    <w:rsid w:val="00B30525"/>
    <w:rsid w:val="00B41437"/>
    <w:rsid w:val="00B44AEC"/>
    <w:rsid w:val="00B5154E"/>
    <w:rsid w:val="00B73E04"/>
    <w:rsid w:val="00B74FEA"/>
    <w:rsid w:val="00B80E6E"/>
    <w:rsid w:val="00B8401F"/>
    <w:rsid w:val="00B94AB4"/>
    <w:rsid w:val="00BA2D03"/>
    <w:rsid w:val="00BC0BDA"/>
    <w:rsid w:val="00BD6D2C"/>
    <w:rsid w:val="00BE0FDE"/>
    <w:rsid w:val="00BF53E5"/>
    <w:rsid w:val="00C2494A"/>
    <w:rsid w:val="00C362BB"/>
    <w:rsid w:val="00C62C5D"/>
    <w:rsid w:val="00C656D6"/>
    <w:rsid w:val="00C727AC"/>
    <w:rsid w:val="00C80EBB"/>
    <w:rsid w:val="00C91CAC"/>
    <w:rsid w:val="00C93416"/>
    <w:rsid w:val="00CA7240"/>
    <w:rsid w:val="00CC0392"/>
    <w:rsid w:val="00CC2916"/>
    <w:rsid w:val="00CF74E4"/>
    <w:rsid w:val="00D02846"/>
    <w:rsid w:val="00D15989"/>
    <w:rsid w:val="00D23226"/>
    <w:rsid w:val="00D51E22"/>
    <w:rsid w:val="00D57D22"/>
    <w:rsid w:val="00D60260"/>
    <w:rsid w:val="00D67EF2"/>
    <w:rsid w:val="00D739B9"/>
    <w:rsid w:val="00D86A8E"/>
    <w:rsid w:val="00DB0762"/>
    <w:rsid w:val="00DB3CA5"/>
    <w:rsid w:val="00DD2C21"/>
    <w:rsid w:val="00DE52F9"/>
    <w:rsid w:val="00DF11DC"/>
    <w:rsid w:val="00E13CEF"/>
    <w:rsid w:val="00E16FCE"/>
    <w:rsid w:val="00E174F3"/>
    <w:rsid w:val="00E40D43"/>
    <w:rsid w:val="00E47408"/>
    <w:rsid w:val="00E560C4"/>
    <w:rsid w:val="00E6611D"/>
    <w:rsid w:val="00E66BF3"/>
    <w:rsid w:val="00E67C4E"/>
    <w:rsid w:val="00E77F97"/>
    <w:rsid w:val="00EA41EC"/>
    <w:rsid w:val="00EA6178"/>
    <w:rsid w:val="00EC40C5"/>
    <w:rsid w:val="00EC5557"/>
    <w:rsid w:val="00ED4E03"/>
    <w:rsid w:val="00F111AE"/>
    <w:rsid w:val="00F20DF1"/>
    <w:rsid w:val="00F30527"/>
    <w:rsid w:val="00F5528E"/>
    <w:rsid w:val="00F55A29"/>
    <w:rsid w:val="00F56DB7"/>
    <w:rsid w:val="00F7759B"/>
    <w:rsid w:val="00F84979"/>
    <w:rsid w:val="00F8724F"/>
    <w:rsid w:val="00F932C2"/>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F9806FB-F6CC-4C6D-B6F7-B9EC74F2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Unresolved Mention"/>
    <w:basedOn w:val="a0"/>
    <w:uiPriority w:val="99"/>
    <w:semiHidden/>
    <w:unhideWhenUsed/>
    <w:rsid w:val="00717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2702482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s://www.multitran.com/m.exe?s=reasonable%20refusal&amp;l1=1&amp;l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9616F-15B6-499C-9D28-660996CB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18</Pages>
  <Words>9475</Words>
  <Characters>54012</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49</cp:revision>
  <cp:lastPrinted>2024-02-13T07:04:00Z</cp:lastPrinted>
  <dcterms:created xsi:type="dcterms:W3CDTF">2019-07-15T12:42:00Z</dcterms:created>
  <dcterms:modified xsi:type="dcterms:W3CDTF">2024-02-13T07:06:00Z</dcterms:modified>
</cp:coreProperties>
</file>